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D785" w14:textId="4316C80D" w:rsidR="00CA581A" w:rsidRDefault="00F4557C" w:rsidP="00F4557C">
      <w:pPr>
        <w:ind w:left="-1440"/>
        <w:rPr>
          <w:rFonts w:ascii="Gill Sans" w:hAnsi="Gill Sans" w:cs="Gill Sans"/>
          <w:color w:val="007091"/>
          <w:sz w:val="84"/>
          <w:szCs w:val="84"/>
        </w:rPr>
        <w:sectPr w:rsidR="00CA581A" w:rsidSect="00F4557C">
          <w:headerReference w:type="default" r:id="rId8"/>
          <w:footerReference w:type="default" r:id="rId9"/>
          <w:footerReference w:type="first" r:id="rId10"/>
          <w:pgSz w:w="12240" w:h="15840"/>
          <w:pgMar w:top="0" w:right="1440" w:bottom="1440" w:left="1440" w:header="216" w:footer="576" w:gutter="0"/>
          <w:pgNumType w:start="1"/>
          <w:cols w:space="708"/>
          <w:titlePg/>
          <w:docGrid w:linePitch="360"/>
        </w:sectPr>
      </w:pPr>
      <w:r>
        <w:rPr>
          <w:rFonts w:ascii="Gill Sans" w:hAnsi="Gill Sans" w:cs="Gill Sans"/>
          <w:noProof/>
          <w:color w:val="007091"/>
          <w:sz w:val="84"/>
          <w:szCs w:val="84"/>
        </w:rPr>
        <w:drawing>
          <wp:inline distT="0" distB="0" distL="0" distR="0" wp14:anchorId="5C056952" wp14:editId="6DC231A8">
            <wp:extent cx="7754474" cy="10035251"/>
            <wp:effectExtent l="0" t="0" r="5715" b="0"/>
            <wp:docPr id="12937695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69562" name="Picture 12937695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3433" cy="10059787"/>
                    </a:xfrm>
                    <a:prstGeom prst="rect">
                      <a:avLst/>
                    </a:prstGeom>
                  </pic:spPr>
                </pic:pic>
              </a:graphicData>
            </a:graphic>
          </wp:inline>
        </w:drawing>
      </w:r>
    </w:p>
    <w:p w14:paraId="1E8F53A5" w14:textId="618441A4" w:rsidR="0049088F" w:rsidRDefault="0049088F" w:rsidP="00BB4A7B">
      <w:pPr>
        <w:pStyle w:val="Heading2"/>
        <w:jc w:val="center"/>
        <w:rPr>
          <w:rFonts w:ascii="GILL SANS SEMIBOLD" w:hAnsi="GILL SANS SEMIBOLD" w:cs="Gill Sans Light"/>
          <w:b/>
          <w:bCs/>
          <w:color w:val="156082" w:themeColor="accent1"/>
        </w:rPr>
      </w:pPr>
      <w:r w:rsidRPr="0049088F">
        <w:rPr>
          <w:rFonts w:ascii="Gill Sans Light" w:hAnsi="Gill Sans Light" w:cs="Gill Sans Light" w:hint="cs"/>
          <w:color w:val="156082" w:themeColor="accent1"/>
        </w:rPr>
        <w:lastRenderedPageBreak/>
        <w:t>[Restaurant Name]</w:t>
      </w:r>
      <w:r w:rsidRPr="0049088F">
        <w:rPr>
          <w:rFonts w:ascii="Gill Sans Light" w:hAnsi="Gill Sans Light" w:cs="Gill Sans Light" w:hint="cs"/>
          <w:color w:val="FF0000"/>
        </w:rPr>
        <w:br/>
      </w:r>
      <w:r w:rsidR="00BB4A7B">
        <w:rPr>
          <w:rFonts w:ascii="GILL SANS SEMIBOLD" w:hAnsi="GILL SANS SEMIBOLD" w:cs="Gill Sans Light"/>
          <w:b/>
          <w:bCs/>
          <w:color w:val="156082" w:themeColor="accent1"/>
        </w:rPr>
        <w:t>Employee Scheduling &amp; Sick Leave Policy</w:t>
      </w:r>
    </w:p>
    <w:p w14:paraId="02C5A661" w14:textId="77777777" w:rsidR="00BB4A7B" w:rsidRPr="00A044CF" w:rsidRDefault="00BB4A7B" w:rsidP="00BB4A7B">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p>
    <w:p w14:paraId="1C4AF5D5" w14:textId="201561E1" w:rsidR="00BB4A7B" w:rsidRPr="00BB4A7B" w:rsidRDefault="00BB4A7B" w:rsidP="00BB4A7B">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Updated: ________________</w:t>
      </w:r>
    </w:p>
    <w:p w14:paraId="57CD6E06" w14:textId="77777777" w:rsidR="00BB4A7B" w:rsidRDefault="00BB4A7B" w:rsidP="00BB4A7B">
      <w:pPr>
        <w:autoSpaceDE w:val="0"/>
        <w:autoSpaceDN w:val="0"/>
        <w:adjustRightInd w:val="0"/>
        <w:rPr>
          <w:rFonts w:ascii="Gill Sans Light" w:hAnsi="Gill Sans Light" w:cs="Gill Sans Light"/>
          <w:color w:val="000000"/>
          <w:kern w:val="0"/>
          <w:sz w:val="22"/>
          <w:szCs w:val="22"/>
          <w:lang w:val="en-US"/>
        </w:rPr>
      </w:pPr>
    </w:p>
    <w:p w14:paraId="1F479A9B" w14:textId="7DBD02E1" w:rsidR="00441999" w:rsidRPr="00C33BC9" w:rsidRDefault="00441999" w:rsidP="00441999">
      <w:pPr>
        <w:autoSpaceDE w:val="0"/>
        <w:autoSpaceDN w:val="0"/>
        <w:adjustRightInd w:val="0"/>
        <w:spacing w:line="276" w:lineRule="auto"/>
        <w:rPr>
          <w:rFonts w:ascii="Gill Sans Light" w:eastAsia="Calibri" w:hAnsi="Gill Sans Light" w:cs="Gill Sans Light"/>
          <w:sz w:val="22"/>
          <w:szCs w:val="22"/>
        </w:rPr>
      </w:pPr>
      <w:r w:rsidRPr="00C33BC9">
        <w:rPr>
          <w:rFonts w:ascii="Gill Sans Light" w:hAnsi="Gill Sans Light" w:cs="Gill Sans Light" w:hint="cs"/>
          <w:color w:val="000000"/>
          <w:kern w:val="0"/>
          <w:sz w:val="22"/>
          <w:szCs w:val="22"/>
          <w:lang w:val="en-US"/>
        </w:rPr>
        <w:t xml:space="preserve">At </w:t>
      </w:r>
      <w:r w:rsidRPr="00C33BC9">
        <w:rPr>
          <w:rFonts w:ascii="Gill Sans Light" w:hAnsi="Gill Sans Light" w:cs="Gill Sans Light" w:hint="cs"/>
          <w:color w:val="156082" w:themeColor="accent1"/>
          <w:kern w:val="0"/>
          <w:sz w:val="22"/>
          <w:szCs w:val="22"/>
          <w:lang w:val="en-US"/>
        </w:rPr>
        <w:t xml:space="preserve">[Restaurant Name], </w:t>
      </w:r>
      <w:r w:rsidRPr="00C33BC9">
        <w:rPr>
          <w:rFonts w:ascii="Gill Sans Light" w:hAnsi="Gill Sans Light" w:cs="Gill Sans Light" w:hint="cs"/>
          <w:color w:val="000000" w:themeColor="text1"/>
          <w:kern w:val="0"/>
          <w:sz w:val="22"/>
          <w:szCs w:val="22"/>
          <w:lang w:val="en-US"/>
        </w:rPr>
        <w:t xml:space="preserve">we </w:t>
      </w:r>
      <w:r w:rsidR="00BB4A7B" w:rsidRPr="00C33BC9">
        <w:rPr>
          <w:rFonts w:ascii="Gill Sans Light" w:hAnsi="Gill Sans Light" w:cs="Gill Sans Light" w:hint="cs"/>
          <w:color w:val="000000"/>
          <w:kern w:val="0"/>
          <w:sz w:val="22"/>
          <w:szCs w:val="22"/>
          <w:lang w:val="en-US"/>
        </w:rPr>
        <w:t>prioritize fair and predictable scheduling to support work-life balance,</w:t>
      </w:r>
      <w:r w:rsidRPr="00C33BC9">
        <w:rPr>
          <w:rFonts w:ascii="Gill Sans Light" w:eastAsia="Calibri" w:hAnsi="Gill Sans Light" w:cs="Gill Sans Light" w:hint="cs"/>
          <w:sz w:val="22"/>
          <w:szCs w:val="22"/>
        </w:rPr>
        <w:t xml:space="preserve"> </w:t>
      </w:r>
      <w:r w:rsidRPr="00C33BC9">
        <w:rPr>
          <w:rFonts w:ascii="Gill Sans Light" w:hAnsi="Gill Sans Light" w:cs="Gill Sans Light" w:hint="cs"/>
          <w:sz w:val="22"/>
          <w:szCs w:val="22"/>
        </w:rPr>
        <w:t>A well-rested and engaged team creates a stronger workplace. This policy ensures a clear, consistent approach to scheduling and sick leave while complying with BC’s employment laws.</w:t>
      </w:r>
    </w:p>
    <w:p w14:paraId="7F863C38" w14:textId="4A08242D" w:rsidR="00BB4A7B" w:rsidRPr="00C33BC9" w:rsidRDefault="006D1EEB" w:rsidP="006D1EEB">
      <w:pPr>
        <w:pStyle w:val="NormalWeb"/>
        <w:spacing w:line="276" w:lineRule="auto"/>
        <w:rPr>
          <w:rFonts w:ascii="Gill Sans Light" w:hAnsi="Gill Sans Light" w:cs="Gill Sans Light"/>
          <w:color w:val="000000"/>
          <w:sz w:val="22"/>
          <w:szCs w:val="22"/>
          <w:lang w:val="en-US"/>
        </w:rPr>
      </w:pPr>
      <w:r w:rsidRPr="00C33BC9">
        <w:rPr>
          <w:rStyle w:val="Strong"/>
          <w:rFonts w:ascii="GILL SANS SEMIBOLD" w:eastAsiaTheme="majorEastAsia" w:hAnsi="GILL SANS SEMIBOLD" w:cs="Gill Sans Light"/>
          <w:sz w:val="28"/>
          <w:szCs w:val="28"/>
        </w:rPr>
        <w:t>Scheduling &amp; Shift Changes</w:t>
      </w:r>
      <w:r w:rsidRPr="00C33BC9">
        <w:rPr>
          <w:rStyle w:val="Strong"/>
          <w:rFonts w:ascii="GILL SANS SEMIBOLD" w:eastAsiaTheme="majorEastAsia" w:hAnsi="GILL SANS SEMIBOLD" w:cs="Gill Sans Light"/>
          <w:sz w:val="28"/>
          <w:szCs w:val="28"/>
        </w:rPr>
        <w:br/>
      </w:r>
      <w:r w:rsidR="00BB4A7B" w:rsidRPr="00C33BC9">
        <w:rPr>
          <w:rFonts w:ascii="Gill Sans Light" w:hAnsi="Gill Sans Light" w:cs="Gill Sans Light" w:hint="cs"/>
          <w:color w:val="000000"/>
          <w:sz w:val="22"/>
          <w:szCs w:val="22"/>
          <w:lang w:val="en-US"/>
        </w:rPr>
        <w:t xml:space="preserve">We </w:t>
      </w:r>
      <w:r w:rsidR="00BB4A7B" w:rsidRPr="00C33BC9">
        <w:rPr>
          <w:rFonts w:ascii="Gill Sans Light" w:hAnsi="Gill Sans Light" w:cs="Gill Sans Light" w:hint="cs"/>
          <w:color w:val="156082" w:themeColor="accent1"/>
          <w:sz w:val="22"/>
          <w:szCs w:val="22"/>
          <w:lang w:val="en-US"/>
        </w:rPr>
        <w:t xml:space="preserve">[email/text] </w:t>
      </w:r>
      <w:r w:rsidR="00BB4A7B" w:rsidRPr="00C33BC9">
        <w:rPr>
          <w:rFonts w:ascii="Gill Sans Light" w:hAnsi="Gill Sans Light" w:cs="Gill Sans Light" w:hint="cs"/>
          <w:color w:val="000000"/>
          <w:sz w:val="22"/>
          <w:szCs w:val="22"/>
          <w:lang w:val="en-US"/>
        </w:rPr>
        <w:t xml:space="preserve">schedules at least </w:t>
      </w:r>
      <w:r w:rsidR="00BB4A7B" w:rsidRPr="00C33BC9">
        <w:rPr>
          <w:rFonts w:ascii="Gill Sans Light" w:hAnsi="Gill Sans Light" w:cs="Gill Sans Light" w:hint="cs"/>
          <w:color w:val="156082" w:themeColor="accent1"/>
          <w:sz w:val="22"/>
          <w:szCs w:val="22"/>
          <w:lang w:val="en-US"/>
        </w:rPr>
        <w:t xml:space="preserve">[10 day-2 weeks] </w:t>
      </w:r>
      <w:r w:rsidR="00BB4A7B" w:rsidRPr="00C33BC9">
        <w:rPr>
          <w:rFonts w:ascii="Gill Sans Light" w:hAnsi="Gill Sans Light" w:cs="Gill Sans Light" w:hint="cs"/>
          <w:color w:val="000000"/>
          <w:sz w:val="22"/>
          <w:szCs w:val="22"/>
          <w:lang w:val="en-US"/>
        </w:rPr>
        <w:t xml:space="preserve">in advance </w:t>
      </w:r>
      <w:r w:rsidR="00BB4A7B" w:rsidRPr="00C33BC9">
        <w:rPr>
          <w:rFonts w:ascii="Gill Sans Light" w:hAnsi="Gill Sans Light" w:cs="Gill Sans Light" w:hint="cs"/>
          <w:color w:val="156082" w:themeColor="accent1"/>
          <w:sz w:val="22"/>
          <w:szCs w:val="22"/>
          <w:lang w:val="en-US"/>
        </w:rPr>
        <w:t>[DEFINE FREQUENCY e.g. every other Wednesday or 15</w:t>
      </w:r>
      <w:r w:rsidR="00BB4A7B" w:rsidRPr="00C33BC9">
        <w:rPr>
          <w:rFonts w:ascii="Gill Sans Light" w:hAnsi="Gill Sans Light" w:cs="Gill Sans Light" w:hint="cs"/>
          <w:color w:val="156082" w:themeColor="accent1"/>
          <w:sz w:val="22"/>
          <w:szCs w:val="22"/>
          <w:vertAlign w:val="superscript"/>
          <w:lang w:val="en-US"/>
        </w:rPr>
        <w:t>th</w:t>
      </w:r>
      <w:r w:rsidR="00BB4A7B" w:rsidRPr="00C33BC9">
        <w:rPr>
          <w:rFonts w:ascii="Gill Sans Light" w:hAnsi="Gill Sans Light" w:cs="Gill Sans Light" w:hint="cs"/>
          <w:color w:val="156082" w:themeColor="accent1"/>
          <w:sz w:val="22"/>
          <w:szCs w:val="22"/>
          <w:lang w:val="en-US"/>
        </w:rPr>
        <w:t xml:space="preserve"> and 30</w:t>
      </w:r>
      <w:r w:rsidR="00BB4A7B" w:rsidRPr="00C33BC9">
        <w:rPr>
          <w:rFonts w:ascii="Gill Sans Light" w:hAnsi="Gill Sans Light" w:cs="Gill Sans Light" w:hint="cs"/>
          <w:color w:val="156082" w:themeColor="accent1"/>
          <w:sz w:val="22"/>
          <w:szCs w:val="22"/>
          <w:vertAlign w:val="superscript"/>
          <w:lang w:val="en-US"/>
        </w:rPr>
        <w:t>th</w:t>
      </w:r>
      <w:r w:rsidR="00BB4A7B" w:rsidRPr="00C33BC9">
        <w:rPr>
          <w:rFonts w:ascii="Gill Sans Light" w:hAnsi="Gill Sans Light" w:cs="Gill Sans Light" w:hint="cs"/>
          <w:color w:val="156082" w:themeColor="accent1"/>
          <w:sz w:val="22"/>
          <w:szCs w:val="22"/>
          <w:lang w:val="en-US"/>
        </w:rPr>
        <w:t>]</w:t>
      </w:r>
      <w:r w:rsidRPr="00C33BC9">
        <w:rPr>
          <w:rFonts w:ascii="Gill Sans Light" w:hAnsi="Gill Sans Light" w:cs="Gill Sans Light" w:hint="cs"/>
          <w:color w:val="156082" w:themeColor="accent1"/>
          <w:sz w:val="22"/>
          <w:szCs w:val="22"/>
          <w:lang w:val="en-US"/>
        </w:rPr>
        <w:t>.</w:t>
      </w:r>
      <w:r w:rsidR="00BB4A7B" w:rsidRPr="00C33BC9">
        <w:rPr>
          <w:rFonts w:ascii="Gill Sans Light" w:hAnsi="Gill Sans Light" w:cs="Gill Sans Light" w:hint="cs"/>
          <w:color w:val="000000"/>
          <w:sz w:val="22"/>
          <w:szCs w:val="22"/>
          <w:lang w:val="en-US"/>
        </w:rPr>
        <w:t xml:space="preserve"> Should you not be able for a s</w:t>
      </w:r>
      <w:r w:rsidR="00441999" w:rsidRPr="00C33BC9">
        <w:rPr>
          <w:rFonts w:ascii="Gill Sans Light" w:hAnsi="Gill Sans Light" w:cs="Gill Sans Light" w:hint="cs"/>
          <w:color w:val="000000"/>
          <w:sz w:val="22"/>
          <w:szCs w:val="22"/>
          <w:lang w:val="en-US"/>
        </w:rPr>
        <w:t>cheduled</w:t>
      </w:r>
      <w:r w:rsidR="00BB4A7B" w:rsidRPr="00C33BC9">
        <w:rPr>
          <w:rFonts w:ascii="Gill Sans Light" w:hAnsi="Gill Sans Light" w:cs="Gill Sans Light" w:hint="cs"/>
          <w:color w:val="000000"/>
          <w:sz w:val="22"/>
          <w:szCs w:val="22"/>
          <w:lang w:val="en-US"/>
        </w:rPr>
        <w:t xml:space="preserve"> shift, our system allows you to request an online shift swap but the swap must be approved by </w:t>
      </w:r>
      <w:r w:rsidR="00BB4A7B" w:rsidRPr="00C33BC9">
        <w:rPr>
          <w:rFonts w:ascii="Gill Sans Light" w:hAnsi="Gill Sans Light" w:cs="Gill Sans Light" w:hint="cs"/>
          <w:color w:val="156082" w:themeColor="accent1"/>
          <w:sz w:val="22"/>
          <w:szCs w:val="22"/>
          <w:lang w:val="en-US"/>
        </w:rPr>
        <w:t xml:space="preserve">[your manager] </w:t>
      </w:r>
      <w:r w:rsidR="00BB4A7B" w:rsidRPr="00C33BC9">
        <w:rPr>
          <w:rFonts w:ascii="Gill Sans Light" w:hAnsi="Gill Sans Light" w:cs="Gill Sans Light" w:hint="cs"/>
          <w:color w:val="000000"/>
          <w:sz w:val="22"/>
          <w:szCs w:val="22"/>
          <w:lang w:val="en-US"/>
        </w:rPr>
        <w:t xml:space="preserve">before it is finalized. </w:t>
      </w:r>
    </w:p>
    <w:p w14:paraId="089690FA" w14:textId="2B044058" w:rsidR="006D1EEB" w:rsidRPr="00C33BC9" w:rsidRDefault="006D1EEB" w:rsidP="006D1EEB">
      <w:pPr>
        <w:pStyle w:val="NormalWeb"/>
        <w:spacing w:after="0" w:afterAutospacing="0" w:line="276" w:lineRule="auto"/>
        <w:rPr>
          <w:rStyle w:val="Strong"/>
          <w:rFonts w:ascii="GILL SANS SEMIBOLD" w:eastAsiaTheme="majorEastAsia" w:hAnsi="GILL SANS SEMIBOLD" w:cs="Gill Sans Light"/>
          <w:sz w:val="28"/>
          <w:szCs w:val="28"/>
        </w:rPr>
      </w:pPr>
      <w:r w:rsidRPr="00C33BC9">
        <w:rPr>
          <w:rStyle w:val="Strong"/>
          <w:rFonts w:ascii="GILL SANS SEMIBOLD" w:eastAsiaTheme="majorEastAsia" w:hAnsi="GILL SANS SEMIBOLD" w:cs="Gill Sans Light"/>
          <w:sz w:val="28"/>
          <w:szCs w:val="28"/>
        </w:rPr>
        <w:t xml:space="preserve">Call </w:t>
      </w:r>
      <w:r w:rsidR="00E1089C">
        <w:rPr>
          <w:rStyle w:val="Strong"/>
          <w:rFonts w:ascii="GILL SANS SEMIBOLD" w:eastAsiaTheme="majorEastAsia" w:hAnsi="GILL SANS SEMIBOLD" w:cs="Gill Sans Light"/>
          <w:sz w:val="28"/>
          <w:szCs w:val="28"/>
        </w:rPr>
        <w:t>I</w:t>
      </w:r>
      <w:r w:rsidRPr="00C33BC9">
        <w:rPr>
          <w:rStyle w:val="Strong"/>
          <w:rFonts w:ascii="GILL SANS SEMIBOLD" w:eastAsiaTheme="majorEastAsia" w:hAnsi="GILL SANS SEMIBOLD" w:cs="Gill Sans Light"/>
          <w:sz w:val="28"/>
          <w:szCs w:val="28"/>
        </w:rPr>
        <w:t xml:space="preserve">n </w:t>
      </w:r>
      <w:r w:rsidR="00E1089C">
        <w:rPr>
          <w:rStyle w:val="Strong"/>
          <w:rFonts w:ascii="GILL SANS SEMIBOLD" w:eastAsiaTheme="majorEastAsia" w:hAnsi="GILL SANS SEMIBOLD" w:cs="Gill Sans Light"/>
          <w:sz w:val="28"/>
          <w:szCs w:val="28"/>
        </w:rPr>
        <w:t>Process</w:t>
      </w:r>
    </w:p>
    <w:p w14:paraId="3F82B98A" w14:textId="2D039F6C" w:rsidR="006D1EEB" w:rsidRPr="00C33BC9" w:rsidRDefault="006D1EEB" w:rsidP="006D1EEB">
      <w:pPr>
        <w:pStyle w:val="NormalWeb"/>
        <w:spacing w:before="0" w:beforeAutospacing="0" w:after="0" w:afterAutospacing="0" w:line="276" w:lineRule="auto"/>
        <w:rPr>
          <w:rFonts w:ascii="Gill Sans Light" w:eastAsiaTheme="majorEastAsia" w:hAnsi="Gill Sans Light" w:cs="Gill Sans Light"/>
        </w:rPr>
      </w:pPr>
      <w:r w:rsidRPr="00C33BC9">
        <w:rPr>
          <w:rFonts w:ascii="Gill Sans Light" w:hAnsi="Gill Sans Light" w:cs="Gill Sans Light" w:hint="cs"/>
        </w:rPr>
        <w:t xml:space="preserve">If you are unable to work due to </w:t>
      </w:r>
      <w:r w:rsidR="00441999" w:rsidRPr="00C33BC9">
        <w:rPr>
          <w:rFonts w:ascii="Gill Sans Light" w:hAnsi="Gill Sans Light" w:cs="Gill Sans Light" w:hint="cs"/>
        </w:rPr>
        <w:t>illness or injury,</w:t>
      </w:r>
      <w:r w:rsidRPr="00C33BC9">
        <w:rPr>
          <w:rFonts w:ascii="Gill Sans Light" w:hAnsi="Gill Sans Light" w:cs="Gill Sans Light" w:hint="cs"/>
        </w:rPr>
        <w:t xml:space="preserve"> follow these steps:</w:t>
      </w:r>
    </w:p>
    <w:p w14:paraId="6D4803ED" w14:textId="7A7C4BB5" w:rsidR="00BB4A7B" w:rsidRPr="00C33BC9" w:rsidRDefault="00BB4A7B" w:rsidP="00BB4A7B">
      <w:pPr>
        <w:pStyle w:val="ListParagraph"/>
        <w:numPr>
          <w:ilvl w:val="0"/>
          <w:numId w:val="11"/>
        </w:numPr>
        <w:autoSpaceDE w:val="0"/>
        <w:autoSpaceDN w:val="0"/>
        <w:adjustRightInd w:val="0"/>
        <w:spacing w:after="0"/>
        <w:jc w:val="both"/>
        <w:rPr>
          <w:rFonts w:ascii="Gill Sans Light" w:hAnsi="Gill Sans Light" w:cs="Gill Sans Light"/>
          <w:color w:val="000000"/>
          <w:kern w:val="0"/>
          <w:sz w:val="22"/>
          <w:szCs w:val="22"/>
          <w:lang w:val="en-US"/>
        </w:rPr>
      </w:pPr>
      <w:r w:rsidRPr="00C33BC9">
        <w:rPr>
          <w:rFonts w:ascii="Gill Sans Light" w:hAnsi="Gill Sans Light" w:cs="Gill Sans Light" w:hint="cs"/>
          <w:color w:val="000000"/>
          <w:kern w:val="0"/>
          <w:sz w:val="22"/>
          <w:szCs w:val="22"/>
          <w:lang w:val="en-US"/>
        </w:rPr>
        <w:t>Notify Early</w:t>
      </w:r>
      <w:r w:rsidR="006D1EEB" w:rsidRPr="00C33BC9">
        <w:rPr>
          <w:rFonts w:ascii="Gill Sans Light" w:hAnsi="Gill Sans Light" w:cs="Gill Sans Light" w:hint="cs"/>
          <w:color w:val="000000"/>
          <w:kern w:val="0"/>
          <w:sz w:val="22"/>
          <w:szCs w:val="22"/>
          <w:lang w:val="en-US"/>
        </w:rPr>
        <w:t xml:space="preserve"> –</w:t>
      </w:r>
      <w:r w:rsidRPr="00C33BC9">
        <w:rPr>
          <w:rFonts w:ascii="Gill Sans Light" w:hAnsi="Gill Sans Light" w:cs="Gill Sans Light" w:hint="cs"/>
          <w:color w:val="000000"/>
          <w:kern w:val="0"/>
          <w:sz w:val="22"/>
          <w:szCs w:val="22"/>
          <w:lang w:val="en-US"/>
        </w:rPr>
        <w:t xml:space="preserve"> </w:t>
      </w:r>
      <w:r w:rsidR="006D1EEB" w:rsidRPr="00C33BC9">
        <w:rPr>
          <w:rFonts w:ascii="Gill Sans Light" w:hAnsi="Gill Sans Light" w:cs="Gill Sans Light" w:hint="cs"/>
          <w:color w:val="000000"/>
          <w:kern w:val="0"/>
          <w:sz w:val="22"/>
          <w:szCs w:val="22"/>
          <w:lang w:val="en-US"/>
        </w:rPr>
        <w:t>Inform</w:t>
      </w:r>
      <w:r w:rsidRPr="00C33BC9">
        <w:rPr>
          <w:rFonts w:ascii="Gill Sans Light" w:hAnsi="Gill Sans Light" w:cs="Gill Sans Light" w:hint="cs"/>
          <w:color w:val="156082" w:themeColor="accent1"/>
          <w:kern w:val="0"/>
          <w:sz w:val="22"/>
          <w:szCs w:val="22"/>
          <w:lang w:val="en-US"/>
        </w:rPr>
        <w:t xml:space="preserve"> [your manager or other contact you designate] </w:t>
      </w:r>
      <w:r w:rsidRPr="00C33BC9">
        <w:rPr>
          <w:rFonts w:ascii="Gill Sans Light" w:hAnsi="Gill Sans Light" w:cs="Gill Sans Light" w:hint="cs"/>
          <w:color w:val="000000" w:themeColor="text1"/>
          <w:kern w:val="0"/>
          <w:sz w:val="22"/>
          <w:szCs w:val="22"/>
          <w:lang w:val="en-US"/>
        </w:rPr>
        <w:t xml:space="preserve">as </w:t>
      </w:r>
      <w:r w:rsidRPr="00C33BC9">
        <w:rPr>
          <w:rFonts w:ascii="Gill Sans Light" w:hAnsi="Gill Sans Light" w:cs="Gill Sans Light" w:hint="cs"/>
          <w:color w:val="000000"/>
          <w:kern w:val="0"/>
          <w:sz w:val="22"/>
          <w:szCs w:val="22"/>
          <w:lang w:val="en-US"/>
        </w:rPr>
        <w:t xml:space="preserve">soon as you know </w:t>
      </w:r>
      <w:r w:rsidR="006D1EEB" w:rsidRPr="00C33BC9">
        <w:rPr>
          <w:rFonts w:ascii="Gill Sans Light" w:hAnsi="Gill Sans Light" w:cs="Gill Sans Light" w:hint="cs"/>
          <w:color w:val="000000"/>
          <w:kern w:val="0"/>
          <w:sz w:val="22"/>
          <w:szCs w:val="22"/>
          <w:lang w:val="en-US"/>
        </w:rPr>
        <w:t xml:space="preserve">you </w:t>
      </w:r>
      <w:r w:rsidRPr="00C33BC9">
        <w:rPr>
          <w:rFonts w:ascii="Gill Sans Light" w:hAnsi="Gill Sans Light" w:cs="Gill Sans Light" w:hint="cs"/>
          <w:color w:val="000000"/>
          <w:kern w:val="0"/>
          <w:sz w:val="22"/>
          <w:szCs w:val="22"/>
          <w:lang w:val="en-US"/>
        </w:rPr>
        <w:t xml:space="preserve">cannot work, ideally at least </w:t>
      </w:r>
      <w:r w:rsidR="006D1EEB" w:rsidRPr="00C33BC9">
        <w:rPr>
          <w:rFonts w:ascii="Gill Sans Light" w:hAnsi="Gill Sans Light" w:cs="Gill Sans Light" w:hint="cs"/>
          <w:color w:val="156082" w:themeColor="accent1"/>
          <w:kern w:val="0"/>
          <w:sz w:val="22"/>
          <w:szCs w:val="22"/>
          <w:lang w:val="en-US"/>
        </w:rPr>
        <w:t>[X]</w:t>
      </w:r>
      <w:r w:rsidRPr="00C33BC9">
        <w:rPr>
          <w:rFonts w:ascii="Gill Sans Light" w:hAnsi="Gill Sans Light" w:cs="Gill Sans Light" w:hint="cs"/>
          <w:color w:val="156082" w:themeColor="accent1"/>
          <w:kern w:val="0"/>
          <w:sz w:val="22"/>
          <w:szCs w:val="22"/>
          <w:lang w:val="en-US"/>
        </w:rPr>
        <w:t xml:space="preserve"> </w:t>
      </w:r>
      <w:r w:rsidRPr="00C33BC9">
        <w:rPr>
          <w:rFonts w:ascii="Gill Sans Light" w:hAnsi="Gill Sans Light" w:cs="Gill Sans Light" w:hint="cs"/>
          <w:color w:val="000000"/>
          <w:kern w:val="0"/>
          <w:sz w:val="22"/>
          <w:szCs w:val="22"/>
          <w:lang w:val="en-US"/>
        </w:rPr>
        <w:t xml:space="preserve">hours before </w:t>
      </w:r>
      <w:r w:rsidR="006D1EEB" w:rsidRPr="00C33BC9">
        <w:rPr>
          <w:rFonts w:ascii="Gill Sans Light" w:hAnsi="Gill Sans Light" w:cs="Gill Sans Light" w:hint="cs"/>
          <w:color w:val="000000"/>
          <w:kern w:val="0"/>
          <w:sz w:val="22"/>
          <w:szCs w:val="22"/>
          <w:lang w:val="en-US"/>
        </w:rPr>
        <w:t xml:space="preserve">your </w:t>
      </w:r>
      <w:r w:rsidRPr="00C33BC9">
        <w:rPr>
          <w:rFonts w:ascii="Gill Sans Light" w:hAnsi="Gill Sans Light" w:cs="Gill Sans Light" w:hint="cs"/>
          <w:color w:val="000000"/>
          <w:kern w:val="0"/>
          <w:sz w:val="22"/>
          <w:szCs w:val="22"/>
          <w:lang w:val="en-US"/>
        </w:rPr>
        <w:t>shift starts.</w:t>
      </w:r>
    </w:p>
    <w:p w14:paraId="4680E4E7" w14:textId="799123DF" w:rsidR="006D1EEB" w:rsidRPr="00C33BC9" w:rsidRDefault="00BB4A7B" w:rsidP="006D1EEB">
      <w:pPr>
        <w:pStyle w:val="ListParagraph"/>
        <w:numPr>
          <w:ilvl w:val="0"/>
          <w:numId w:val="11"/>
        </w:numPr>
        <w:autoSpaceDE w:val="0"/>
        <w:autoSpaceDN w:val="0"/>
        <w:adjustRightInd w:val="0"/>
        <w:spacing w:after="0"/>
        <w:jc w:val="both"/>
        <w:rPr>
          <w:rStyle w:val="Strong"/>
          <w:rFonts w:ascii="Gill Sans Light" w:hAnsi="Gill Sans Light" w:cs="Gill Sans Light"/>
          <w:b w:val="0"/>
          <w:bCs w:val="0"/>
          <w:color w:val="000000"/>
          <w:kern w:val="0"/>
          <w:sz w:val="22"/>
          <w:szCs w:val="22"/>
          <w:lang w:val="en-US"/>
        </w:rPr>
      </w:pPr>
      <w:r w:rsidRPr="00C33BC9">
        <w:rPr>
          <w:rFonts w:ascii="Gill Sans Light" w:hAnsi="Gill Sans Light" w:cs="Gill Sans Light" w:hint="cs"/>
          <w:color w:val="000000"/>
          <w:kern w:val="0"/>
          <w:sz w:val="22"/>
          <w:szCs w:val="22"/>
          <w:lang w:val="en-US"/>
        </w:rPr>
        <w:t xml:space="preserve">Direct Communication </w:t>
      </w:r>
      <w:r w:rsidR="006D1EEB" w:rsidRPr="00C33BC9">
        <w:rPr>
          <w:rFonts w:ascii="Gill Sans Light" w:hAnsi="Gill Sans Light" w:cs="Gill Sans Light" w:hint="cs"/>
        </w:rPr>
        <w:t xml:space="preserve">– Call </w:t>
      </w:r>
      <w:r w:rsidR="006D1EEB" w:rsidRPr="00C33BC9">
        <w:rPr>
          <w:rFonts w:ascii="Gill Sans Light" w:hAnsi="Gill Sans Light" w:cs="Gill Sans Light" w:hint="cs"/>
          <w:color w:val="156082" w:themeColor="accent1"/>
        </w:rPr>
        <w:t xml:space="preserve">[your manager or designated contact] </w:t>
      </w:r>
      <w:r w:rsidR="006D1EEB" w:rsidRPr="00C33BC9">
        <w:rPr>
          <w:rFonts w:ascii="Gill Sans Light" w:hAnsi="Gill Sans Light" w:cs="Gill Sans Light" w:hint="cs"/>
        </w:rPr>
        <w:t>directly</w:t>
      </w:r>
      <w:r w:rsidR="00441999" w:rsidRPr="00C33BC9">
        <w:rPr>
          <w:rFonts w:ascii="Gill Sans Light" w:hAnsi="Gill Sans Light" w:cs="Gill Sans Light" w:hint="cs"/>
        </w:rPr>
        <w:t>. D</w:t>
      </w:r>
      <w:r w:rsidR="006D1EEB" w:rsidRPr="00C33BC9">
        <w:rPr>
          <w:rFonts w:ascii="Gill Sans Light" w:hAnsi="Gill Sans Light" w:cs="Gill Sans Light" w:hint="cs"/>
        </w:rPr>
        <w:t>o not text or email to ensure the message is received promptly.</w:t>
      </w:r>
    </w:p>
    <w:p w14:paraId="09E96F8D" w14:textId="1E5077C3" w:rsidR="006D1EEB" w:rsidRPr="00C33BC9" w:rsidRDefault="006D1EEB" w:rsidP="006D1EEB">
      <w:pPr>
        <w:pStyle w:val="ListParagraph"/>
        <w:numPr>
          <w:ilvl w:val="0"/>
          <w:numId w:val="11"/>
        </w:numPr>
        <w:autoSpaceDE w:val="0"/>
        <w:autoSpaceDN w:val="0"/>
        <w:adjustRightInd w:val="0"/>
        <w:spacing w:after="0"/>
        <w:jc w:val="both"/>
        <w:rPr>
          <w:rFonts w:ascii="Gill Sans Light" w:hAnsi="Gill Sans Light" w:cs="Gill Sans Light"/>
          <w:color w:val="000000"/>
          <w:kern w:val="0"/>
          <w:sz w:val="22"/>
          <w:szCs w:val="22"/>
          <w:lang w:val="en-US"/>
        </w:rPr>
      </w:pPr>
      <w:r w:rsidRPr="00C33BC9">
        <w:rPr>
          <w:rStyle w:val="Strong"/>
          <w:rFonts w:ascii="Gill Sans Light" w:hAnsi="Gill Sans Light" w:cs="Gill Sans Light" w:hint="cs"/>
          <w:b w:val="0"/>
          <w:bCs w:val="0"/>
        </w:rPr>
        <w:t>Provide Relevant Details</w:t>
      </w:r>
      <w:r w:rsidRPr="00C33BC9">
        <w:rPr>
          <w:rFonts w:ascii="Gill Sans Light" w:hAnsi="Gill Sans Light" w:cs="Gill Sans Light" w:hint="cs"/>
        </w:rPr>
        <w:t xml:space="preserve"> – Briefly state the reason for your absence.</w:t>
      </w:r>
    </w:p>
    <w:p w14:paraId="34825238" w14:textId="63CAFEF6" w:rsidR="006D1EEB" w:rsidRPr="00C33BC9" w:rsidRDefault="006D1EEB" w:rsidP="006D1EEB">
      <w:pPr>
        <w:numPr>
          <w:ilvl w:val="0"/>
          <w:numId w:val="11"/>
        </w:numPr>
        <w:spacing w:before="100" w:beforeAutospacing="1" w:after="100" w:afterAutospacing="1" w:line="276" w:lineRule="auto"/>
        <w:rPr>
          <w:rFonts w:ascii="Gill Sans Light" w:hAnsi="Gill Sans Light" w:cs="Gill Sans Light"/>
        </w:rPr>
      </w:pPr>
      <w:r w:rsidRPr="00C33BC9">
        <w:rPr>
          <w:rStyle w:val="Strong"/>
          <w:rFonts w:ascii="Gill Sans Light" w:hAnsi="Gill Sans Light" w:cs="Gill Sans Light" w:hint="cs"/>
          <w:b w:val="0"/>
          <w:bCs w:val="0"/>
        </w:rPr>
        <w:t>Follow Up</w:t>
      </w:r>
      <w:r w:rsidRPr="00C33BC9">
        <w:rPr>
          <w:rFonts w:ascii="Gill Sans Light" w:hAnsi="Gill Sans Light" w:cs="Gill Sans Light" w:hint="cs"/>
        </w:rPr>
        <w:t xml:space="preserve"> – If your absence extends beyond one day, provide regular updates to </w:t>
      </w:r>
      <w:r w:rsidRPr="00C33BC9">
        <w:rPr>
          <w:rFonts w:ascii="Gill Sans Light" w:hAnsi="Gill Sans Light" w:cs="Gill Sans Light" w:hint="cs"/>
          <w:color w:val="156082" w:themeColor="accent1"/>
        </w:rPr>
        <w:t>[your manager or designated contact].</w:t>
      </w:r>
    </w:p>
    <w:p w14:paraId="153B20C8" w14:textId="0788D0D8" w:rsidR="00BB4A7B" w:rsidRPr="00C33BC9" w:rsidRDefault="006D1EEB" w:rsidP="006D1EEB">
      <w:pPr>
        <w:numPr>
          <w:ilvl w:val="0"/>
          <w:numId w:val="11"/>
        </w:numPr>
        <w:spacing w:before="100" w:beforeAutospacing="1" w:after="100" w:afterAutospacing="1" w:line="276" w:lineRule="auto"/>
        <w:rPr>
          <w:rFonts w:ascii="Gill Sans Light" w:hAnsi="Gill Sans Light" w:cs="Gill Sans Light"/>
        </w:rPr>
      </w:pPr>
      <w:r w:rsidRPr="00C33BC9">
        <w:rPr>
          <w:rStyle w:val="Strong"/>
          <w:rFonts w:ascii="Gill Sans Light" w:hAnsi="Gill Sans Light" w:cs="Gill Sans Light" w:hint="cs"/>
          <w:b w:val="0"/>
          <w:bCs w:val="0"/>
        </w:rPr>
        <w:t>Shift Coverage Collaboration</w:t>
      </w:r>
      <w:r w:rsidRPr="00C33BC9">
        <w:rPr>
          <w:rFonts w:ascii="Gill Sans Light" w:hAnsi="Gill Sans Light" w:cs="Gill Sans Light" w:hint="cs"/>
        </w:rPr>
        <w:t xml:space="preserve"> – While finding a replacement is not your responsibility, we encourage you to assist</w:t>
      </w:r>
      <w:r w:rsidRPr="00C33BC9">
        <w:rPr>
          <w:rFonts w:ascii="Gill Sans Light" w:hAnsi="Gill Sans Light" w:cs="Gill Sans Light" w:hint="cs"/>
          <w:color w:val="156082" w:themeColor="accent1"/>
        </w:rPr>
        <w:t xml:space="preserve"> </w:t>
      </w:r>
      <w:r w:rsidRPr="00C33BC9">
        <w:rPr>
          <w:rFonts w:ascii="Gill Sans Light" w:hAnsi="Gill Sans Light" w:cs="Gill Sans Light" w:hint="cs"/>
        </w:rPr>
        <w:t xml:space="preserve">by suggesting </w:t>
      </w:r>
      <w:r w:rsidR="004646D3" w:rsidRPr="00C33BC9">
        <w:rPr>
          <w:rFonts w:ascii="Gill Sans Light" w:hAnsi="Gill Sans Light" w:cs="Gill Sans Light" w:hint="cs"/>
        </w:rPr>
        <w:t xml:space="preserve">available </w:t>
      </w:r>
      <w:r w:rsidRPr="00C33BC9">
        <w:rPr>
          <w:rFonts w:ascii="Gill Sans Light" w:hAnsi="Gill Sans Light" w:cs="Gill Sans Light" w:hint="cs"/>
        </w:rPr>
        <w:t xml:space="preserve">coworkers to </w:t>
      </w:r>
      <w:r w:rsidR="004646D3" w:rsidRPr="00C33BC9">
        <w:rPr>
          <w:rFonts w:ascii="Gill Sans Light" w:hAnsi="Gill Sans Light" w:cs="Gill Sans Light" w:hint="cs"/>
        </w:rPr>
        <w:t xml:space="preserve">help </w:t>
      </w:r>
      <w:r w:rsidRPr="00C33BC9">
        <w:rPr>
          <w:rFonts w:ascii="Gill Sans Light" w:hAnsi="Gill Sans Light" w:cs="Gill Sans Light" w:hint="cs"/>
        </w:rPr>
        <w:t>cover your shift.</w:t>
      </w:r>
    </w:p>
    <w:p w14:paraId="42E31E4F" w14:textId="43112291" w:rsidR="006D1EEB" w:rsidRPr="00C33BC9" w:rsidRDefault="006D1EEB" w:rsidP="006D1EEB">
      <w:pPr>
        <w:spacing w:after="0"/>
        <w:rPr>
          <w:rFonts w:ascii="GILL SANS SEMIBOLD" w:eastAsia="Calibri" w:hAnsi="GILL SANS SEMIBOLD" w:cs="Gill Sans Light"/>
          <w:b/>
          <w:bCs/>
          <w:sz w:val="28"/>
          <w:szCs w:val="28"/>
        </w:rPr>
      </w:pPr>
      <w:r w:rsidRPr="00C33BC9">
        <w:rPr>
          <w:rFonts w:ascii="GILL SANS SEMIBOLD" w:eastAsia="Calibri" w:hAnsi="GILL SANS SEMIBOLD" w:cs="Gill Sans Light"/>
          <w:b/>
          <w:bCs/>
          <w:sz w:val="28"/>
          <w:szCs w:val="28"/>
        </w:rPr>
        <w:t>Eligibility for Illness and Injury Leave (Sick Leave)</w:t>
      </w:r>
    </w:p>
    <w:p w14:paraId="1315403E" w14:textId="2CB804CB" w:rsidR="006D1EEB" w:rsidRPr="00C33BC9" w:rsidRDefault="006D1EEB" w:rsidP="006D1E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ill Sans Light" w:eastAsia="Calibri" w:hAnsi="Gill Sans Light" w:cs="Gill Sans Light"/>
          <w:color w:val="000000" w:themeColor="text1"/>
          <w:sz w:val="22"/>
          <w:szCs w:val="22"/>
          <w:lang w:val="en-CA"/>
        </w:rPr>
      </w:pPr>
      <w:r w:rsidRPr="00C33BC9">
        <w:rPr>
          <w:rFonts w:ascii="Gill Sans Light" w:hAnsi="Gill Sans Light" w:cs="Gill Sans Light" w:hint="cs"/>
        </w:rPr>
        <w:t>Under BC law, a</w:t>
      </w:r>
      <w:r w:rsidRPr="00C33BC9">
        <w:rPr>
          <w:rFonts w:ascii="Gill Sans Light" w:eastAsia="Calibri" w:hAnsi="Gill Sans Light" w:cs="Gill Sans Light" w:hint="cs"/>
          <w:sz w:val="22"/>
          <w:szCs w:val="22"/>
          <w:lang w:val="en-CA"/>
        </w:rPr>
        <w:t xml:space="preserve">ll employees are entitled to </w:t>
      </w:r>
      <w:r w:rsidRPr="00C33BC9">
        <w:rPr>
          <w:rFonts w:ascii="Gill Sans Light" w:eastAsia="Calibri" w:hAnsi="Gill Sans Light" w:cs="Gill Sans Light" w:hint="cs"/>
          <w:sz w:val="22"/>
          <w:szCs w:val="22"/>
        </w:rPr>
        <w:t xml:space="preserve">5 paid days and 3 unpaid days </w:t>
      </w:r>
      <w:r w:rsidR="004646D3" w:rsidRPr="00C33BC9">
        <w:rPr>
          <w:rFonts w:ascii="Gill Sans Light" w:eastAsia="Calibri" w:hAnsi="Gill Sans Light" w:cs="Gill Sans Light" w:hint="cs"/>
          <w:sz w:val="22"/>
          <w:szCs w:val="22"/>
        </w:rPr>
        <w:t>per</w:t>
      </w:r>
      <w:r w:rsidRPr="00C33BC9">
        <w:rPr>
          <w:rFonts w:ascii="Gill Sans Light" w:eastAsia="Calibri" w:hAnsi="Gill Sans Light" w:cs="Gill Sans Light" w:hint="cs"/>
          <w:sz w:val="22"/>
          <w:szCs w:val="22"/>
        </w:rPr>
        <w:t xml:space="preserve"> calendar year. Both full- and part-time employees </w:t>
      </w:r>
      <w:r w:rsidR="004646D3" w:rsidRPr="00C33BC9">
        <w:rPr>
          <w:rFonts w:ascii="Gill Sans Light" w:eastAsia="Calibri" w:hAnsi="Gill Sans Light" w:cs="Gill Sans Light" w:hint="cs"/>
          <w:sz w:val="22"/>
          <w:szCs w:val="22"/>
        </w:rPr>
        <w:t>qualify</w:t>
      </w:r>
      <w:r w:rsidRPr="00C33BC9">
        <w:rPr>
          <w:rFonts w:ascii="Gill Sans Light" w:eastAsia="Calibri" w:hAnsi="Gill Sans Light" w:cs="Gill Sans Light" w:hint="cs"/>
          <w:sz w:val="22"/>
          <w:szCs w:val="22"/>
        </w:rPr>
        <w:t xml:space="preserve"> for this benefit</w:t>
      </w:r>
      <w:r w:rsidRPr="00C33BC9">
        <w:rPr>
          <w:rFonts w:ascii="Gill Sans Light" w:eastAsia="Calibri" w:hAnsi="Gill Sans Light" w:cs="Gill Sans Light" w:hint="cs"/>
          <w:sz w:val="22"/>
          <w:szCs w:val="22"/>
          <w:lang w:val="en-CA"/>
        </w:rPr>
        <w:t xml:space="preserve">, starting from 90 days after </w:t>
      </w:r>
      <w:r w:rsidRPr="00C33BC9">
        <w:rPr>
          <w:rFonts w:ascii="Gill Sans Light" w:eastAsia="Calibri" w:hAnsi="Gill Sans Light" w:cs="Gill Sans Light" w:hint="cs"/>
          <w:sz w:val="22"/>
          <w:szCs w:val="22"/>
        </w:rPr>
        <w:t xml:space="preserve">the start of </w:t>
      </w:r>
      <w:r w:rsidRPr="00C33BC9">
        <w:rPr>
          <w:rFonts w:ascii="Gill Sans Light" w:eastAsia="Calibri" w:hAnsi="Gill Sans Light" w:cs="Gill Sans Light" w:hint="cs"/>
          <w:sz w:val="22"/>
          <w:szCs w:val="22"/>
          <w:lang w:val="en-CA"/>
        </w:rPr>
        <w:t>employment here</w:t>
      </w:r>
      <w:r w:rsidR="003C1098">
        <w:rPr>
          <w:rFonts w:ascii="Gill Sans Light" w:eastAsia="Calibri" w:hAnsi="Gill Sans Light" w:cs="Gill Sans Light"/>
          <w:sz w:val="22"/>
          <w:szCs w:val="22"/>
          <w:lang w:val="en-CA"/>
        </w:rPr>
        <w:t xml:space="preserve">. An employee’s sick leave entitlement </w:t>
      </w:r>
      <w:r w:rsidRPr="00C33BC9">
        <w:rPr>
          <w:rFonts w:ascii="Gill Sans Light" w:eastAsia="Calibri" w:hAnsi="Gill Sans Light" w:cs="Gill Sans Light" w:hint="cs"/>
          <w:sz w:val="22"/>
          <w:szCs w:val="22"/>
          <w:lang w:val="en-CA"/>
        </w:rPr>
        <w:t>renew</w:t>
      </w:r>
      <w:r w:rsidR="00202A72" w:rsidRPr="00C33BC9">
        <w:rPr>
          <w:rFonts w:ascii="Gill Sans Light" w:eastAsia="Calibri" w:hAnsi="Gill Sans Light" w:cs="Gill Sans Light" w:hint="cs"/>
          <w:sz w:val="22"/>
          <w:szCs w:val="22"/>
          <w:lang w:val="en-CA"/>
        </w:rPr>
        <w:t>s</w:t>
      </w:r>
      <w:r w:rsidRPr="00C33BC9">
        <w:rPr>
          <w:rFonts w:ascii="Gill Sans Light" w:eastAsia="Calibri" w:hAnsi="Gill Sans Light" w:cs="Gill Sans Light" w:hint="cs"/>
          <w:sz w:val="22"/>
          <w:szCs w:val="22"/>
          <w:lang w:val="en-CA"/>
        </w:rPr>
        <w:t xml:space="preserve"> annually on January 1.</w:t>
      </w:r>
      <w:r w:rsidRPr="00C33BC9">
        <w:rPr>
          <w:rFonts w:ascii="Gill Sans Light" w:hAnsi="Gill Sans Light" w:cs="Gill Sans Light" w:hint="cs"/>
          <w:sz w:val="22"/>
          <w:szCs w:val="22"/>
        </w:rPr>
        <w:t xml:space="preserve"> </w:t>
      </w:r>
    </w:p>
    <w:p w14:paraId="22FC9642" w14:textId="77777777" w:rsidR="006D1EEB" w:rsidRPr="00C33BC9" w:rsidRDefault="006D1EEB" w:rsidP="006D1EEB">
      <w:pPr>
        <w:spacing w:after="0"/>
        <w:rPr>
          <w:rFonts w:ascii="Gill Sans Light" w:hAnsi="Gill Sans Light" w:cs="Gill Sans Light"/>
          <w:color w:val="000000"/>
          <w:kern w:val="0"/>
          <w:sz w:val="22"/>
          <w:szCs w:val="22"/>
          <w:lang w:val="en-US"/>
        </w:rPr>
      </w:pPr>
    </w:p>
    <w:p w14:paraId="4A4FA3E7" w14:textId="77777777" w:rsidR="00202A72" w:rsidRPr="00C33BC9" w:rsidRDefault="006D1EEB" w:rsidP="006D1EEB">
      <w:pPr>
        <w:spacing w:after="0"/>
        <w:rPr>
          <w:rFonts w:ascii="Gill Sans Light" w:eastAsia="Calibri" w:hAnsi="Gill Sans Light" w:cs="Gill Sans Light"/>
          <w:sz w:val="22"/>
          <w:szCs w:val="22"/>
        </w:rPr>
      </w:pPr>
      <w:r w:rsidRPr="00C33BC9">
        <w:rPr>
          <w:rFonts w:ascii="Gill Sans Light" w:eastAsia="Calibri" w:hAnsi="Gill Sans Light" w:cs="Gill Sans Light" w:hint="cs"/>
          <w:sz w:val="22"/>
          <w:szCs w:val="22"/>
        </w:rPr>
        <w:t xml:space="preserve">At </w:t>
      </w:r>
      <w:r w:rsidR="00202A72" w:rsidRPr="00C33BC9">
        <w:rPr>
          <w:rFonts w:ascii="Gill Sans Light" w:eastAsia="Calibri" w:hAnsi="Gill Sans Light" w:cs="Gill Sans Light" w:hint="cs"/>
          <w:color w:val="156082" w:themeColor="accent1"/>
          <w:sz w:val="22"/>
          <w:szCs w:val="22"/>
        </w:rPr>
        <w:t>[Restaurant Name]</w:t>
      </w:r>
      <w:r w:rsidRPr="00C33BC9">
        <w:rPr>
          <w:rFonts w:ascii="Gill Sans Light" w:eastAsia="Calibri" w:hAnsi="Gill Sans Light" w:cs="Gill Sans Light" w:hint="cs"/>
          <w:color w:val="156082" w:themeColor="accent1"/>
          <w:sz w:val="22"/>
          <w:szCs w:val="22"/>
        </w:rPr>
        <w:t xml:space="preserve">, </w:t>
      </w:r>
      <w:r w:rsidRPr="00C33BC9">
        <w:rPr>
          <w:rFonts w:ascii="Gill Sans Light" w:eastAsia="Calibri" w:hAnsi="Gill Sans Light" w:cs="Gill Sans Light" w:hint="cs"/>
          <w:sz w:val="22"/>
          <w:szCs w:val="22"/>
        </w:rPr>
        <w:t>these days can be used for</w:t>
      </w:r>
      <w:r w:rsidR="00202A72" w:rsidRPr="00C33BC9">
        <w:rPr>
          <w:rFonts w:ascii="Gill Sans Light" w:eastAsia="Calibri" w:hAnsi="Gill Sans Light" w:cs="Gill Sans Light" w:hint="cs"/>
          <w:sz w:val="22"/>
          <w:szCs w:val="22"/>
        </w:rPr>
        <w:t>:</w:t>
      </w:r>
    </w:p>
    <w:p w14:paraId="452C8BC5" w14:textId="77777777" w:rsidR="00202A72" w:rsidRPr="00C33BC9" w:rsidRDefault="006D1EEB" w:rsidP="00202A72">
      <w:pPr>
        <w:pStyle w:val="ListParagraph"/>
        <w:numPr>
          <w:ilvl w:val="0"/>
          <w:numId w:val="19"/>
        </w:numPr>
        <w:spacing w:after="0"/>
        <w:rPr>
          <w:rFonts w:ascii="Gill Sans Light" w:eastAsia="Calibri" w:hAnsi="Gill Sans Light" w:cs="Gill Sans Light"/>
          <w:sz w:val="22"/>
          <w:szCs w:val="22"/>
        </w:rPr>
      </w:pPr>
      <w:r w:rsidRPr="00C33BC9">
        <w:rPr>
          <w:rFonts w:ascii="Gill Sans Light" w:eastAsia="Calibri" w:hAnsi="Gill Sans Light" w:cs="Gill Sans Light" w:hint="cs"/>
          <w:sz w:val="22"/>
          <w:szCs w:val="22"/>
        </w:rPr>
        <w:t>personal illness</w:t>
      </w:r>
      <w:r w:rsidR="00202A72" w:rsidRPr="00C33BC9">
        <w:rPr>
          <w:rFonts w:ascii="Gill Sans Light" w:eastAsia="Calibri" w:hAnsi="Gill Sans Light" w:cs="Gill Sans Light" w:hint="cs"/>
          <w:sz w:val="22"/>
          <w:szCs w:val="22"/>
        </w:rPr>
        <w:t xml:space="preserve"> and </w:t>
      </w:r>
      <w:r w:rsidRPr="00C33BC9">
        <w:rPr>
          <w:rFonts w:ascii="Gill Sans Light" w:eastAsia="Calibri" w:hAnsi="Gill Sans Light" w:cs="Gill Sans Light" w:hint="cs"/>
          <w:sz w:val="22"/>
          <w:szCs w:val="22"/>
        </w:rPr>
        <w:t>injury</w:t>
      </w:r>
    </w:p>
    <w:p w14:paraId="511997B7" w14:textId="77AFBD97" w:rsidR="006D1EEB" w:rsidRPr="00C33BC9" w:rsidRDefault="00202A72" w:rsidP="00202A72">
      <w:pPr>
        <w:pStyle w:val="ListParagraph"/>
        <w:numPr>
          <w:ilvl w:val="0"/>
          <w:numId w:val="19"/>
        </w:numPr>
        <w:spacing w:after="0"/>
        <w:rPr>
          <w:rFonts w:ascii="Gill Sans Light" w:eastAsia="Calibri" w:hAnsi="Gill Sans Light" w:cs="Gill Sans Light"/>
          <w:sz w:val="22"/>
          <w:szCs w:val="22"/>
        </w:rPr>
      </w:pPr>
      <w:r w:rsidRPr="00C33BC9">
        <w:rPr>
          <w:rFonts w:ascii="Gill Sans Light" w:eastAsia="Calibri" w:hAnsi="Gill Sans Light" w:cs="Gill Sans Light" w:hint="cs"/>
          <w:sz w:val="22"/>
          <w:szCs w:val="22"/>
        </w:rPr>
        <w:t>M</w:t>
      </w:r>
      <w:r w:rsidR="006D1EEB" w:rsidRPr="00C33BC9">
        <w:rPr>
          <w:rFonts w:ascii="Gill Sans Light" w:eastAsia="Calibri" w:hAnsi="Gill Sans Light" w:cs="Gill Sans Light" w:hint="cs"/>
          <w:sz w:val="22"/>
          <w:szCs w:val="22"/>
        </w:rPr>
        <w:t>edical appointments that cannot be scheduled outside work hours</w:t>
      </w:r>
      <w:r w:rsidRPr="00C33BC9">
        <w:rPr>
          <w:rFonts w:ascii="Gill Sans Light" w:eastAsia="Calibri" w:hAnsi="Gill Sans Light" w:cs="Gill Sans Light" w:hint="cs"/>
          <w:sz w:val="22"/>
          <w:szCs w:val="22"/>
        </w:rPr>
        <w:t>.</w:t>
      </w:r>
    </w:p>
    <w:p w14:paraId="54F28D83" w14:textId="77777777" w:rsidR="006D1EEB" w:rsidRPr="00C33BC9" w:rsidRDefault="006D1EEB" w:rsidP="006D1EEB">
      <w:pPr>
        <w:autoSpaceDE w:val="0"/>
        <w:autoSpaceDN w:val="0"/>
        <w:adjustRightInd w:val="0"/>
        <w:spacing w:after="0"/>
        <w:rPr>
          <w:rFonts w:ascii="Gill Sans Light" w:hAnsi="Gill Sans Light" w:cs="Gill Sans Light"/>
          <w:color w:val="000000"/>
          <w:kern w:val="0"/>
          <w:sz w:val="22"/>
          <w:szCs w:val="22"/>
          <w:lang w:val="en-US"/>
        </w:rPr>
      </w:pPr>
    </w:p>
    <w:p w14:paraId="6D5A8F6C" w14:textId="5555A7B8" w:rsidR="00202A72" w:rsidRPr="00C33BC9" w:rsidRDefault="00202A72" w:rsidP="00202A7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ill Sans Light" w:eastAsia="Calibri" w:hAnsi="Gill Sans Light" w:cs="Gill Sans Light"/>
          <w:color w:val="000000" w:themeColor="text1"/>
          <w:sz w:val="22"/>
          <w:szCs w:val="22"/>
          <w:lang w:val="en-CA"/>
        </w:rPr>
      </w:pPr>
      <w:r w:rsidRPr="00C33BC9">
        <w:rPr>
          <w:rFonts w:ascii="Gill Sans Light" w:eastAsia="Calibri" w:hAnsi="Gill Sans Light" w:cs="Gill Sans Light" w:hint="cs"/>
          <w:color w:val="000000" w:themeColor="text1"/>
          <w:sz w:val="22"/>
          <w:szCs w:val="22"/>
          <w:lang w:val="en-CA"/>
        </w:rPr>
        <w:t>Illness or injury/sick leave does not carry over from year to year if unused.</w:t>
      </w:r>
    </w:p>
    <w:p w14:paraId="680A4734" w14:textId="77777777" w:rsidR="00202A72" w:rsidRPr="00C33BC9" w:rsidRDefault="00202A72" w:rsidP="006D1EEB">
      <w:pPr>
        <w:autoSpaceDE w:val="0"/>
        <w:autoSpaceDN w:val="0"/>
        <w:adjustRightInd w:val="0"/>
        <w:spacing w:after="0"/>
        <w:rPr>
          <w:rFonts w:ascii="Gill Sans Light" w:hAnsi="Gill Sans Light" w:cs="Gill Sans Light"/>
          <w:color w:val="000000"/>
          <w:kern w:val="0"/>
          <w:sz w:val="22"/>
          <w:szCs w:val="22"/>
          <w:lang w:val="en-US"/>
        </w:rPr>
      </w:pPr>
    </w:p>
    <w:p w14:paraId="32EA63DE" w14:textId="36EFEC68" w:rsidR="006D1EEB" w:rsidRPr="00C33BC9" w:rsidRDefault="00E1089C" w:rsidP="006D1EEB">
      <w:pPr>
        <w:autoSpaceDE w:val="0"/>
        <w:autoSpaceDN w:val="0"/>
        <w:adjustRightInd w:val="0"/>
        <w:spacing w:after="0"/>
        <w:rPr>
          <w:rFonts w:ascii="GILL SANS SEMIBOLD" w:hAnsi="GILL SANS SEMIBOLD" w:cs="Gill Sans Light"/>
          <w:b/>
          <w:bCs/>
          <w:color w:val="000000"/>
          <w:kern w:val="0"/>
          <w:sz w:val="28"/>
          <w:szCs w:val="28"/>
          <w:lang w:val="en-US"/>
        </w:rPr>
      </w:pPr>
      <w:r>
        <w:rPr>
          <w:rFonts w:ascii="GILL SANS SEMIBOLD" w:hAnsi="GILL SANS SEMIBOLD" w:cs="Gill Sans Light"/>
          <w:b/>
          <w:bCs/>
          <w:color w:val="000000"/>
          <w:kern w:val="0"/>
          <w:sz w:val="28"/>
          <w:szCs w:val="28"/>
          <w:lang w:val="en-US"/>
        </w:rPr>
        <w:lastRenderedPageBreak/>
        <w:t>Illness &amp; Injury</w:t>
      </w:r>
      <w:r w:rsidR="006D1EEB" w:rsidRPr="00C33BC9">
        <w:rPr>
          <w:rFonts w:ascii="GILL SANS SEMIBOLD" w:hAnsi="GILL SANS SEMIBOLD" w:cs="Gill Sans Light"/>
          <w:b/>
          <w:bCs/>
          <w:color w:val="000000"/>
          <w:kern w:val="0"/>
          <w:sz w:val="28"/>
          <w:szCs w:val="28"/>
          <w:lang w:val="en-US"/>
        </w:rPr>
        <w:t xml:space="preserve"> Pay</w:t>
      </w:r>
    </w:p>
    <w:p w14:paraId="7FB079EB" w14:textId="1F9CD41D" w:rsidR="00202A72" w:rsidRPr="00C33BC9" w:rsidRDefault="006D1EEB" w:rsidP="006D1EEB">
      <w:pPr>
        <w:autoSpaceDE w:val="0"/>
        <w:autoSpaceDN w:val="0"/>
        <w:adjustRightInd w:val="0"/>
        <w:spacing w:after="0"/>
        <w:rPr>
          <w:rFonts w:ascii="Gill Sans Light" w:hAnsi="Gill Sans Light" w:cs="Gill Sans Light"/>
          <w:sz w:val="22"/>
          <w:szCs w:val="22"/>
        </w:rPr>
      </w:pPr>
      <w:r w:rsidRPr="00C33BC9">
        <w:rPr>
          <w:rFonts w:ascii="Gill Sans Light" w:hAnsi="Gill Sans Light" w:cs="Gill Sans Light" w:hint="cs"/>
          <w:sz w:val="22"/>
          <w:szCs w:val="22"/>
        </w:rPr>
        <w:t>To request pa</w:t>
      </w:r>
      <w:r w:rsidR="00202A72" w:rsidRPr="00C33BC9">
        <w:rPr>
          <w:rFonts w:ascii="Gill Sans Light" w:hAnsi="Gill Sans Light" w:cs="Gill Sans Light" w:hint="cs"/>
          <w:sz w:val="22"/>
          <w:szCs w:val="22"/>
        </w:rPr>
        <w:t>id illness and injury/sick leave:</w:t>
      </w:r>
    </w:p>
    <w:p w14:paraId="791667EC" w14:textId="77777777" w:rsidR="00202A72" w:rsidRPr="00C33BC9" w:rsidRDefault="00202A72" w:rsidP="00202A72">
      <w:pPr>
        <w:pStyle w:val="ListParagraph"/>
        <w:numPr>
          <w:ilvl w:val="0"/>
          <w:numId w:val="20"/>
        </w:numPr>
        <w:autoSpaceDE w:val="0"/>
        <w:autoSpaceDN w:val="0"/>
        <w:adjustRightInd w:val="0"/>
        <w:spacing w:after="0"/>
        <w:rPr>
          <w:rFonts w:ascii="Gill Sans Light" w:hAnsi="Gill Sans Light" w:cs="Gill Sans Light"/>
          <w:sz w:val="22"/>
          <w:szCs w:val="22"/>
        </w:rPr>
      </w:pPr>
      <w:r w:rsidRPr="00C33BC9">
        <w:rPr>
          <w:rFonts w:ascii="Gill Sans Light" w:hAnsi="Gill Sans Light" w:cs="Gill Sans Light" w:hint="cs"/>
          <w:sz w:val="22"/>
          <w:szCs w:val="22"/>
        </w:rPr>
        <w:t>C</w:t>
      </w:r>
      <w:r w:rsidR="00BB4A7B" w:rsidRPr="00C33BC9">
        <w:rPr>
          <w:rFonts w:ascii="Gill Sans Light" w:hAnsi="Gill Sans Light" w:cs="Gill Sans Light" w:hint="cs"/>
          <w:sz w:val="22"/>
          <w:szCs w:val="22"/>
        </w:rPr>
        <w:t xml:space="preserve">omplete </w:t>
      </w:r>
      <w:r w:rsidR="00BB4A7B" w:rsidRPr="00C33BC9">
        <w:rPr>
          <w:rFonts w:ascii="Gill Sans Light" w:hAnsi="Gill Sans Light" w:cs="Gill Sans Light" w:hint="cs"/>
          <w:color w:val="156082" w:themeColor="accent1"/>
          <w:sz w:val="22"/>
          <w:szCs w:val="22"/>
        </w:rPr>
        <w:t xml:space="preserve">[X] </w:t>
      </w:r>
      <w:r w:rsidR="00BB4A7B" w:rsidRPr="00C33BC9">
        <w:rPr>
          <w:rFonts w:ascii="Gill Sans Light" w:hAnsi="Gill Sans Light" w:cs="Gill Sans Light" w:hint="cs"/>
          <w:sz w:val="22"/>
          <w:szCs w:val="22"/>
        </w:rPr>
        <w:t xml:space="preserve">form or email </w:t>
      </w:r>
      <w:r w:rsidR="00BB4A7B" w:rsidRPr="00C33BC9">
        <w:rPr>
          <w:rFonts w:ascii="Gill Sans Light" w:hAnsi="Gill Sans Light" w:cs="Gill Sans Light" w:hint="cs"/>
          <w:color w:val="156082" w:themeColor="accent1"/>
          <w:sz w:val="22"/>
          <w:szCs w:val="22"/>
        </w:rPr>
        <w:t>[Y]</w:t>
      </w:r>
      <w:r w:rsidR="006D1EEB" w:rsidRPr="00C33BC9">
        <w:rPr>
          <w:rFonts w:ascii="Gill Sans Light" w:hAnsi="Gill Sans Light" w:cs="Gill Sans Light" w:hint="cs"/>
          <w:color w:val="156082" w:themeColor="accent1"/>
          <w:sz w:val="22"/>
          <w:szCs w:val="22"/>
        </w:rPr>
        <w:t xml:space="preserve">. </w:t>
      </w:r>
    </w:p>
    <w:p w14:paraId="5EF3ED48" w14:textId="6DEFCC1C" w:rsidR="006D1EEB" w:rsidRPr="00C33BC9" w:rsidRDefault="006D1EEB" w:rsidP="00202A72">
      <w:pPr>
        <w:pStyle w:val="ListParagraph"/>
        <w:numPr>
          <w:ilvl w:val="0"/>
          <w:numId w:val="20"/>
        </w:numPr>
        <w:autoSpaceDE w:val="0"/>
        <w:autoSpaceDN w:val="0"/>
        <w:adjustRightInd w:val="0"/>
        <w:spacing w:after="0"/>
        <w:rPr>
          <w:rFonts w:ascii="Gill Sans Light" w:hAnsi="Gill Sans Light" w:cs="Gill Sans Light"/>
          <w:sz w:val="22"/>
          <w:szCs w:val="22"/>
        </w:rPr>
      </w:pPr>
      <w:r w:rsidRPr="00C33BC9">
        <w:rPr>
          <w:rFonts w:ascii="Gill Sans Light" w:hAnsi="Gill Sans Light" w:cs="Gill Sans Light" w:hint="cs"/>
          <w:color w:val="000000" w:themeColor="text1"/>
          <w:sz w:val="22"/>
          <w:szCs w:val="22"/>
        </w:rPr>
        <w:t>If you have used all 5 paid</w:t>
      </w:r>
      <w:r w:rsidR="00202A72" w:rsidRPr="00C33BC9">
        <w:rPr>
          <w:rFonts w:ascii="Gill Sans Light" w:hAnsi="Gill Sans Light" w:cs="Gill Sans Light" w:hint="cs"/>
          <w:color w:val="000000" w:themeColor="text1"/>
          <w:sz w:val="22"/>
          <w:szCs w:val="22"/>
        </w:rPr>
        <w:t xml:space="preserve"> leave </w:t>
      </w:r>
      <w:r w:rsidRPr="00C33BC9">
        <w:rPr>
          <w:rFonts w:ascii="Gill Sans Light" w:hAnsi="Gill Sans Light" w:cs="Gill Sans Light" w:hint="cs"/>
          <w:color w:val="000000" w:themeColor="text1"/>
          <w:sz w:val="22"/>
          <w:szCs w:val="22"/>
        </w:rPr>
        <w:t xml:space="preserve">days, </w:t>
      </w:r>
      <w:r w:rsidR="00202A72" w:rsidRPr="00C33BC9">
        <w:rPr>
          <w:rFonts w:ascii="Gill Sans Light" w:hAnsi="Gill Sans Light" w:cs="Gill Sans Light" w:hint="cs"/>
          <w:color w:val="000000" w:themeColor="text1"/>
          <w:sz w:val="22"/>
          <w:szCs w:val="22"/>
        </w:rPr>
        <w:t>you may take up to</w:t>
      </w:r>
      <w:r w:rsidRPr="00C33BC9">
        <w:rPr>
          <w:rFonts w:ascii="Gill Sans Light" w:hAnsi="Gill Sans Light" w:cs="Gill Sans Light" w:hint="cs"/>
          <w:color w:val="000000" w:themeColor="text1"/>
          <w:sz w:val="22"/>
          <w:szCs w:val="22"/>
        </w:rPr>
        <w:t xml:space="preserve"> 3 </w:t>
      </w:r>
      <w:r w:rsidR="00202A72" w:rsidRPr="00C33BC9">
        <w:rPr>
          <w:rFonts w:ascii="Gill Sans Light" w:hAnsi="Gill Sans Light" w:cs="Gill Sans Light" w:hint="cs"/>
          <w:color w:val="000000" w:themeColor="text1"/>
          <w:sz w:val="22"/>
          <w:szCs w:val="22"/>
        </w:rPr>
        <w:t xml:space="preserve">additional </w:t>
      </w:r>
      <w:r w:rsidRPr="00C33BC9">
        <w:rPr>
          <w:rFonts w:ascii="Gill Sans Light" w:hAnsi="Gill Sans Light" w:cs="Gill Sans Light" w:hint="cs"/>
          <w:color w:val="000000" w:themeColor="text1"/>
          <w:sz w:val="22"/>
          <w:szCs w:val="22"/>
        </w:rPr>
        <w:t xml:space="preserve">unpaid leave days </w:t>
      </w:r>
      <w:r w:rsidR="00202A72" w:rsidRPr="00C33BC9">
        <w:rPr>
          <w:rFonts w:ascii="Gill Sans Light" w:hAnsi="Gill Sans Light" w:cs="Gill Sans Light" w:hint="cs"/>
          <w:color w:val="000000" w:themeColor="text1"/>
          <w:sz w:val="22"/>
          <w:szCs w:val="22"/>
        </w:rPr>
        <w:t xml:space="preserve">as allowed under </w:t>
      </w:r>
      <w:r w:rsidRPr="00C33BC9">
        <w:rPr>
          <w:rFonts w:ascii="Gill Sans Light" w:hAnsi="Gill Sans Light" w:cs="Gill Sans Light" w:hint="cs"/>
          <w:color w:val="000000" w:themeColor="text1"/>
          <w:sz w:val="22"/>
          <w:szCs w:val="22"/>
        </w:rPr>
        <w:t xml:space="preserve">BC law. </w:t>
      </w:r>
    </w:p>
    <w:p w14:paraId="3BD97C16" w14:textId="77777777" w:rsidR="006D1EEB" w:rsidRPr="00C33BC9" w:rsidRDefault="006D1EEB" w:rsidP="006D1EEB">
      <w:pPr>
        <w:autoSpaceDE w:val="0"/>
        <w:autoSpaceDN w:val="0"/>
        <w:adjustRightInd w:val="0"/>
        <w:spacing w:after="0"/>
        <w:rPr>
          <w:rFonts w:ascii="Gill Sans Light" w:hAnsi="Gill Sans Light" w:cs="Gill Sans Light"/>
          <w:color w:val="000000"/>
          <w:kern w:val="0"/>
          <w:sz w:val="22"/>
          <w:szCs w:val="22"/>
          <w:lang w:val="en-US"/>
        </w:rPr>
      </w:pPr>
    </w:p>
    <w:p w14:paraId="3C30D67D" w14:textId="08351017" w:rsidR="006D1EEB" w:rsidRPr="00C33BC9" w:rsidRDefault="006D1EEB" w:rsidP="006D1EEB">
      <w:pPr>
        <w:autoSpaceDE w:val="0"/>
        <w:autoSpaceDN w:val="0"/>
        <w:adjustRightInd w:val="0"/>
        <w:spacing w:after="0"/>
        <w:rPr>
          <w:rFonts w:ascii="Gill Sans Light" w:hAnsi="Gill Sans Light" w:cs="Gill Sans Light"/>
          <w:color w:val="000000"/>
          <w:kern w:val="0"/>
          <w:sz w:val="22"/>
          <w:szCs w:val="22"/>
          <w:lang w:val="en-US"/>
        </w:rPr>
      </w:pPr>
      <w:r w:rsidRPr="00C33BC9">
        <w:rPr>
          <w:rFonts w:ascii="Gill Sans Light" w:hAnsi="Gill Sans Light" w:cs="Gill Sans Light" w:hint="cs"/>
          <w:color w:val="000000"/>
          <w:kern w:val="0"/>
          <w:sz w:val="22"/>
          <w:szCs w:val="22"/>
          <w:lang w:val="en-US"/>
        </w:rPr>
        <w:t xml:space="preserve">Sick leave is recorded by </w:t>
      </w:r>
      <w:r w:rsidRPr="00C33BC9">
        <w:rPr>
          <w:rFonts w:ascii="Gill Sans Light" w:hAnsi="Gill Sans Light" w:cs="Gill Sans Light" w:hint="cs"/>
          <w:color w:val="156082" w:themeColor="accent1"/>
          <w:kern w:val="0"/>
          <w:sz w:val="22"/>
          <w:szCs w:val="22"/>
          <w:lang w:val="en-US"/>
        </w:rPr>
        <w:t xml:space="preserve">[payroll/manager/Human Resources]. </w:t>
      </w:r>
      <w:r w:rsidRPr="00C33BC9">
        <w:rPr>
          <w:rFonts w:ascii="Gill Sans Light" w:hAnsi="Gill Sans Light" w:cs="Gill Sans Light" w:hint="cs"/>
          <w:color w:val="000000" w:themeColor="text1"/>
          <w:kern w:val="0"/>
          <w:sz w:val="22"/>
          <w:szCs w:val="22"/>
          <w:lang w:val="en-US"/>
        </w:rPr>
        <w:t xml:space="preserve">If you have questions about </w:t>
      </w:r>
      <w:r w:rsidR="00202A72" w:rsidRPr="00C33BC9">
        <w:rPr>
          <w:rFonts w:ascii="Gill Sans Light" w:hAnsi="Gill Sans Light" w:cs="Gill Sans Light" w:hint="cs"/>
          <w:color w:val="000000" w:themeColor="text1"/>
          <w:kern w:val="0"/>
          <w:sz w:val="22"/>
          <w:szCs w:val="22"/>
          <w:lang w:val="en-US"/>
        </w:rPr>
        <w:t>your sick leave balance</w:t>
      </w:r>
      <w:r w:rsidRPr="00C33BC9">
        <w:rPr>
          <w:rFonts w:ascii="Gill Sans Light" w:hAnsi="Gill Sans Light" w:cs="Gill Sans Light" w:hint="cs"/>
          <w:color w:val="000000" w:themeColor="text1"/>
          <w:kern w:val="0"/>
          <w:sz w:val="22"/>
          <w:szCs w:val="22"/>
          <w:lang w:val="en-US"/>
        </w:rPr>
        <w:t xml:space="preserve">, contact </w:t>
      </w:r>
      <w:r w:rsidRPr="00C33BC9">
        <w:rPr>
          <w:rFonts w:ascii="Gill Sans Light" w:hAnsi="Gill Sans Light" w:cs="Gill Sans Light" w:hint="cs"/>
          <w:color w:val="156082" w:themeColor="accent1"/>
          <w:kern w:val="0"/>
          <w:sz w:val="22"/>
          <w:szCs w:val="22"/>
          <w:lang w:val="en-US"/>
        </w:rPr>
        <w:t>[email address or phone number].</w:t>
      </w:r>
    </w:p>
    <w:p w14:paraId="1F6E16A6" w14:textId="77777777" w:rsidR="006D1EEB" w:rsidRPr="00C33BC9" w:rsidRDefault="006D1EEB" w:rsidP="006D1EEB">
      <w:pPr>
        <w:autoSpaceDE w:val="0"/>
        <w:autoSpaceDN w:val="0"/>
        <w:adjustRightInd w:val="0"/>
        <w:spacing w:after="0"/>
        <w:rPr>
          <w:rFonts w:ascii="Gill Sans Light" w:hAnsi="Gill Sans Light" w:cs="Gill Sans Light"/>
          <w:color w:val="000000"/>
          <w:kern w:val="0"/>
          <w:sz w:val="22"/>
          <w:szCs w:val="22"/>
          <w:lang w:val="en-US"/>
        </w:rPr>
      </w:pPr>
    </w:p>
    <w:p w14:paraId="63CD76AA" w14:textId="4F3A8181" w:rsidR="006D1EEB" w:rsidRPr="00C33BC9" w:rsidRDefault="006D1EEB" w:rsidP="006D1EEB">
      <w:pPr>
        <w:autoSpaceDE w:val="0"/>
        <w:autoSpaceDN w:val="0"/>
        <w:adjustRightInd w:val="0"/>
        <w:spacing w:after="0"/>
        <w:rPr>
          <w:rFonts w:ascii="Gill Sans Light" w:hAnsi="Gill Sans Light" w:cs="Gill Sans Light"/>
          <w:color w:val="000000"/>
          <w:kern w:val="0"/>
          <w:sz w:val="22"/>
          <w:szCs w:val="22"/>
          <w:lang w:val="en-US"/>
        </w:rPr>
      </w:pPr>
      <w:r w:rsidRPr="00C33BC9">
        <w:rPr>
          <w:rFonts w:ascii="GILL SANS SEMIBOLD" w:eastAsia="Calibri" w:hAnsi="GILL SANS SEMIBOLD" w:cs="Gill Sans Light"/>
          <w:b/>
          <w:bCs/>
          <w:sz w:val="28"/>
          <w:szCs w:val="28"/>
        </w:rPr>
        <w:t>Additional Support</w:t>
      </w:r>
      <w:r w:rsidRPr="00C33BC9">
        <w:rPr>
          <w:rFonts w:ascii="GILL SANS SEMIBOLD" w:eastAsia="Calibri" w:hAnsi="GILL SANS SEMIBOLD" w:cs="Gill Sans Light"/>
          <w:b/>
          <w:bCs/>
          <w:sz w:val="28"/>
          <w:szCs w:val="28"/>
        </w:rPr>
        <w:br/>
      </w:r>
      <w:r w:rsidRPr="00C33BC9">
        <w:rPr>
          <w:rFonts w:ascii="Gill Sans Light" w:eastAsia="Calibri" w:hAnsi="Gill Sans Light" w:cs="Gill Sans Light" w:hint="cs"/>
          <w:sz w:val="22"/>
          <w:szCs w:val="22"/>
        </w:rPr>
        <w:t>Employees requir</w:t>
      </w:r>
      <w:r w:rsidR="00202A72" w:rsidRPr="00C33BC9">
        <w:rPr>
          <w:rFonts w:ascii="Gill Sans Light" w:eastAsia="Calibri" w:hAnsi="Gill Sans Light" w:cs="Gill Sans Light" w:hint="cs"/>
          <w:sz w:val="22"/>
          <w:szCs w:val="22"/>
        </w:rPr>
        <w:t>ing</w:t>
      </w:r>
      <w:r w:rsidRPr="00C33BC9">
        <w:rPr>
          <w:rFonts w:ascii="Gill Sans Light" w:eastAsia="Calibri" w:hAnsi="Gill Sans Light" w:cs="Gill Sans Light" w:hint="cs"/>
          <w:sz w:val="22"/>
          <w:szCs w:val="22"/>
        </w:rPr>
        <w:t xml:space="preserve"> extended time off due to serious illness or injury may be eligible for additional leave </w:t>
      </w:r>
      <w:r w:rsidR="00202A72" w:rsidRPr="00C33BC9">
        <w:rPr>
          <w:rFonts w:ascii="Gill Sans Light" w:eastAsia="Calibri" w:hAnsi="Gill Sans Light" w:cs="Gill Sans Light" w:hint="cs"/>
          <w:sz w:val="22"/>
          <w:szCs w:val="22"/>
        </w:rPr>
        <w:t>through</w:t>
      </w:r>
      <w:r w:rsidRPr="00C33BC9">
        <w:rPr>
          <w:rFonts w:ascii="Gill Sans Light" w:eastAsia="Calibri" w:hAnsi="Gill Sans Light" w:cs="Gill Sans Light" w:hint="cs"/>
          <w:sz w:val="22"/>
          <w:szCs w:val="22"/>
        </w:rPr>
        <w:t xml:space="preserve"> other workplace policies or government programs. </w:t>
      </w:r>
      <w:r w:rsidR="00202A72" w:rsidRPr="00C33BC9">
        <w:rPr>
          <w:rFonts w:ascii="Gill Sans Light" w:eastAsia="Calibri" w:hAnsi="Gill Sans Light" w:cs="Gill Sans Light" w:hint="cs"/>
          <w:sz w:val="22"/>
          <w:szCs w:val="22"/>
        </w:rPr>
        <w:t>If you need to explore these options for support</w:t>
      </w:r>
      <w:r w:rsidRPr="00C33BC9">
        <w:rPr>
          <w:rFonts w:ascii="Gill Sans Light" w:eastAsia="Calibri" w:hAnsi="Gill Sans Light" w:cs="Gill Sans Light" w:hint="cs"/>
          <w:sz w:val="22"/>
          <w:szCs w:val="22"/>
        </w:rPr>
        <w:t>, please speak with your</w:t>
      </w:r>
      <w:r w:rsidRPr="00C33BC9">
        <w:rPr>
          <w:rFonts w:ascii="Gill Sans Light" w:eastAsia="Calibri" w:hAnsi="Gill Sans Light" w:cs="Gill Sans Light" w:hint="cs"/>
          <w:color w:val="156082" w:themeColor="accent1"/>
          <w:sz w:val="22"/>
          <w:szCs w:val="22"/>
        </w:rPr>
        <w:t xml:space="preserve"> [manager/leader or Human Resources]</w:t>
      </w:r>
      <w:r w:rsidRPr="00C33BC9">
        <w:rPr>
          <w:rFonts w:ascii="Gill Sans Light" w:eastAsia="Calibri" w:hAnsi="Gill Sans Light" w:cs="Gill Sans Light" w:hint="cs"/>
          <w:sz w:val="22"/>
          <w:szCs w:val="22"/>
        </w:rPr>
        <w:t>.</w:t>
      </w:r>
    </w:p>
    <w:p w14:paraId="52D22B21" w14:textId="77777777" w:rsidR="006D1EEB" w:rsidRPr="00C33BC9" w:rsidRDefault="006D1EEB" w:rsidP="006D1EEB">
      <w:pPr>
        <w:ind w:right="835"/>
        <w:rPr>
          <w:rFonts w:ascii="Gill Sans Light" w:hAnsi="Gill Sans Light" w:cs="Gill Sans Light"/>
          <w:color w:val="000000" w:themeColor="text1"/>
          <w:sz w:val="22"/>
          <w:szCs w:val="22"/>
        </w:rPr>
      </w:pPr>
    </w:p>
    <w:p w14:paraId="3233201D" w14:textId="7D7F26AE" w:rsidR="006D1EEB" w:rsidRPr="006D1EEB" w:rsidRDefault="006D1EEB" w:rsidP="006D1EEB">
      <w:pPr>
        <w:pStyle w:val="BodyA"/>
        <w:pBdr>
          <w:top w:val="single" w:sz="4" w:space="1" w:color="auto"/>
          <w:left w:val="single" w:sz="4" w:space="4" w:color="auto"/>
          <w:bottom w:val="single" w:sz="4" w:space="1" w:color="auto"/>
          <w:right w:val="single" w:sz="4" w:space="4" w:color="auto"/>
          <w:between w:val="none" w:sz="0" w:space="0" w:color="auto"/>
          <w:bar w:val="none" w:sz="0" w:color="auto"/>
        </w:pBdr>
        <w:spacing w:line="276" w:lineRule="auto"/>
        <w:jc w:val="center"/>
        <w:rPr>
          <w:rFonts w:ascii="Gill Sans" w:eastAsia="Calibri" w:hAnsi="Gill Sans" w:cs="Gill Sans"/>
          <w:b/>
          <w:bCs/>
          <w:color w:val="156082" w:themeColor="accent1"/>
          <w:sz w:val="28"/>
          <w:szCs w:val="28"/>
          <w:lang w:val="en"/>
        </w:rPr>
      </w:pPr>
      <w:r w:rsidRPr="006D1EEB">
        <w:rPr>
          <w:rFonts w:ascii="Gill Sans" w:eastAsia="Calibri" w:hAnsi="Gill Sans" w:cs="Gill Sans" w:hint="cs"/>
          <w:b/>
          <w:bCs/>
          <w:color w:val="156082" w:themeColor="accent1"/>
          <w:sz w:val="28"/>
          <w:szCs w:val="28"/>
          <w:lang w:val="en"/>
        </w:rPr>
        <w:t xml:space="preserve">ELIGIBILITY FOR STATUTORY </w:t>
      </w:r>
      <w:r w:rsidR="00E1089C">
        <w:rPr>
          <w:rFonts w:ascii="Gill Sans" w:eastAsia="Calibri" w:hAnsi="Gill Sans" w:cs="Gill Sans"/>
          <w:b/>
          <w:bCs/>
          <w:color w:val="156082" w:themeColor="accent1"/>
          <w:sz w:val="28"/>
          <w:szCs w:val="28"/>
          <w:lang w:val="en"/>
        </w:rPr>
        <w:t>ILLNESS &amp; INJURY</w:t>
      </w:r>
      <w:r w:rsidRPr="006D1EEB">
        <w:rPr>
          <w:rFonts w:ascii="Gill Sans" w:eastAsia="Calibri" w:hAnsi="Gill Sans" w:cs="Gill Sans" w:hint="cs"/>
          <w:b/>
          <w:bCs/>
          <w:color w:val="156082" w:themeColor="accent1"/>
          <w:sz w:val="28"/>
          <w:szCs w:val="28"/>
          <w:lang w:val="en"/>
        </w:rPr>
        <w:t xml:space="preserve"> PAY</w:t>
      </w:r>
    </w:p>
    <w:p w14:paraId="075D7327" w14:textId="1F22520A" w:rsidR="006D1EEB" w:rsidRDefault="006D1EEB" w:rsidP="006D1EEB">
      <w:pPr>
        <w:pStyle w:val="BodyA"/>
        <w:pBdr>
          <w:top w:val="single" w:sz="4" w:space="1" w:color="auto"/>
          <w:left w:val="single" w:sz="4" w:space="4" w:color="auto"/>
          <w:bottom w:val="single" w:sz="4" w:space="1" w:color="auto"/>
          <w:right w:val="single" w:sz="4" w:space="4" w:color="auto"/>
          <w:between w:val="none" w:sz="0" w:space="0" w:color="auto"/>
          <w:bar w:val="none" w:sz="0" w:color="auto"/>
        </w:pBdr>
        <w:spacing w:line="276" w:lineRule="auto"/>
        <w:rPr>
          <w:rFonts w:ascii="Gill Sans Light" w:eastAsia="Calibri" w:hAnsi="Gill Sans Light" w:cs="Gill Sans Light"/>
          <w:color w:val="000000" w:themeColor="text1"/>
          <w:sz w:val="22"/>
          <w:szCs w:val="22"/>
          <w:lang w:val="en-CA"/>
        </w:rPr>
      </w:pPr>
      <w:r w:rsidRPr="006D1EEB">
        <w:rPr>
          <w:rFonts w:ascii="Gill Sans Light" w:eastAsia="Calibri" w:hAnsi="Gill Sans Light" w:cs="Gill Sans Light" w:hint="cs"/>
          <w:sz w:val="22"/>
          <w:szCs w:val="22"/>
        </w:rPr>
        <w:t xml:space="preserve">A worker who joins your company at any time during the year is eligible for all 5 “average days” of paid </w:t>
      </w:r>
      <w:r w:rsidR="00202A72">
        <w:rPr>
          <w:rFonts w:ascii="Gill Sans Light" w:eastAsia="Calibri" w:hAnsi="Gill Sans Light" w:cs="Gill Sans Light"/>
          <w:sz w:val="22"/>
          <w:szCs w:val="22"/>
        </w:rPr>
        <w:t xml:space="preserve">illness or injury </w:t>
      </w:r>
      <w:r w:rsidRPr="006D1EEB">
        <w:rPr>
          <w:rFonts w:ascii="Gill Sans Light" w:eastAsia="Calibri" w:hAnsi="Gill Sans Light" w:cs="Gill Sans Light" w:hint="cs"/>
          <w:sz w:val="22"/>
          <w:szCs w:val="22"/>
        </w:rPr>
        <w:t>leave plus the 3 days of unpaid leave for that calendar year after 90 days consecutive days of employment</w:t>
      </w:r>
      <w:r w:rsidR="00202A72">
        <w:rPr>
          <w:rFonts w:ascii="Gill Sans Light" w:eastAsia="Calibri" w:hAnsi="Gill Sans Light" w:cs="Gill Sans Light"/>
          <w:sz w:val="22"/>
          <w:szCs w:val="22"/>
        </w:rPr>
        <w:t>. This sick</w:t>
      </w:r>
      <w:r w:rsidRPr="006D1EEB">
        <w:rPr>
          <w:rFonts w:ascii="Gill Sans Light" w:eastAsia="Calibri" w:hAnsi="Gill Sans Light" w:cs="Gill Sans Light" w:hint="cs"/>
          <w:sz w:val="22"/>
          <w:szCs w:val="22"/>
        </w:rPr>
        <w:t xml:space="preserve"> leave cannot be prorated for an employee who starts after January 1. Days are also not accumulated over the year based on service. This means that a person who leaves your company after the first 5 months of the year, but started the year already having 90 days with the company, could use all 5 paid days before they leave</w:t>
      </w:r>
      <w:r w:rsidRPr="006D1EEB">
        <w:rPr>
          <w:rFonts w:ascii="Gill Sans Light" w:eastAsia="Calibri" w:hAnsi="Gill Sans Light" w:cs="Gill Sans Light" w:hint="cs"/>
          <w:color w:val="000000" w:themeColor="text1"/>
          <w:sz w:val="22"/>
          <w:szCs w:val="22"/>
        </w:rPr>
        <w:t xml:space="preserve">. </w:t>
      </w:r>
    </w:p>
    <w:p w14:paraId="56598203" w14:textId="77777777" w:rsidR="006D1EEB" w:rsidRPr="006D1EEB" w:rsidRDefault="006D1EEB" w:rsidP="006D1E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ill Sans Light" w:eastAsia="Calibri" w:hAnsi="Gill Sans Light" w:cs="Gill Sans Light"/>
          <w:sz w:val="22"/>
          <w:szCs w:val="22"/>
        </w:rPr>
      </w:pPr>
    </w:p>
    <w:p w14:paraId="6AB95186" w14:textId="0640E939" w:rsidR="006D1EEB" w:rsidRPr="006D1EEB" w:rsidRDefault="006D1EEB" w:rsidP="006D1EEB">
      <w:pPr>
        <w:pStyle w:val="BodyA"/>
        <w:pBdr>
          <w:top w:val="single" w:sz="4" w:space="1" w:color="auto"/>
          <w:left w:val="single" w:sz="4" w:space="1" w:color="auto"/>
          <w:bottom w:val="single" w:sz="4" w:space="1" w:color="auto"/>
          <w:right w:val="single" w:sz="4" w:space="1" w:color="auto"/>
        </w:pBdr>
        <w:spacing w:line="276" w:lineRule="auto"/>
        <w:jc w:val="center"/>
        <w:rPr>
          <w:rFonts w:ascii="Gill Sans" w:eastAsia="Calibri" w:hAnsi="Gill Sans" w:cs="Gill Sans"/>
          <w:b/>
          <w:bCs/>
          <w:color w:val="156082" w:themeColor="accent1"/>
          <w:sz w:val="28"/>
          <w:szCs w:val="28"/>
          <w:lang w:val="en"/>
        </w:rPr>
      </w:pPr>
      <w:r w:rsidRPr="006D1EEB">
        <w:rPr>
          <w:rFonts w:ascii="Gill Sans" w:eastAsia="Calibri" w:hAnsi="Gill Sans" w:cs="Gill Sans" w:hint="cs"/>
          <w:b/>
          <w:bCs/>
          <w:color w:val="156082" w:themeColor="accent1"/>
          <w:sz w:val="28"/>
          <w:szCs w:val="28"/>
          <w:lang w:val="en"/>
        </w:rPr>
        <w:t xml:space="preserve">CALCULATING </w:t>
      </w:r>
      <w:r w:rsidR="00E1089C">
        <w:rPr>
          <w:rFonts w:ascii="Gill Sans" w:eastAsia="Calibri" w:hAnsi="Gill Sans" w:cs="Gill Sans"/>
          <w:b/>
          <w:bCs/>
          <w:color w:val="156082" w:themeColor="accent1"/>
          <w:sz w:val="28"/>
          <w:szCs w:val="28"/>
          <w:lang w:val="en"/>
        </w:rPr>
        <w:t xml:space="preserve">ILLNESS &amp; INJURY </w:t>
      </w:r>
      <w:r w:rsidRPr="006D1EEB">
        <w:rPr>
          <w:rFonts w:ascii="Gill Sans" w:eastAsia="Calibri" w:hAnsi="Gill Sans" w:cs="Gill Sans" w:hint="cs"/>
          <w:b/>
          <w:bCs/>
          <w:color w:val="156082" w:themeColor="accent1"/>
          <w:sz w:val="28"/>
          <w:szCs w:val="28"/>
          <w:lang w:val="en"/>
        </w:rPr>
        <w:t>PAY</w:t>
      </w:r>
    </w:p>
    <w:p w14:paraId="711557A4" w14:textId="4D2E201A" w:rsidR="006D1EEB" w:rsidRPr="006D1EEB" w:rsidRDefault="006D1EEB" w:rsidP="006D1EEB">
      <w:pPr>
        <w:pStyle w:val="BodyA"/>
        <w:pBdr>
          <w:top w:val="single" w:sz="4" w:space="1" w:color="auto"/>
          <w:left w:val="single" w:sz="4" w:space="1" w:color="auto"/>
          <w:bottom w:val="single" w:sz="4" w:space="1" w:color="auto"/>
          <w:right w:val="single" w:sz="4" w:space="1" w:color="auto"/>
        </w:pBdr>
        <w:spacing w:line="276" w:lineRule="auto"/>
        <w:rPr>
          <w:rFonts w:ascii="Gill Sans Light" w:eastAsia="Calibri" w:hAnsi="Gill Sans Light" w:cs="Gill Sans Light"/>
          <w:sz w:val="22"/>
          <w:szCs w:val="22"/>
        </w:rPr>
      </w:pPr>
      <w:r w:rsidRPr="006D1EEB">
        <w:rPr>
          <w:rFonts w:ascii="Gill Sans Light" w:eastAsia="Calibri" w:hAnsi="Gill Sans Light" w:cs="Gill Sans Light" w:hint="cs"/>
          <w:sz w:val="22"/>
          <w:szCs w:val="22"/>
        </w:rPr>
        <w:t xml:space="preserve">Sick pay in BC is not based upon </w:t>
      </w:r>
      <w:r w:rsidR="003C1098">
        <w:rPr>
          <w:rFonts w:ascii="Gill Sans Light" w:eastAsia="Calibri" w:hAnsi="Gill Sans Light" w:cs="Gill Sans Light"/>
          <w:sz w:val="22"/>
          <w:szCs w:val="22"/>
        </w:rPr>
        <w:t>scheduled hours missed due to illness or injury – rather, the entitlement is to an</w:t>
      </w:r>
      <w:r w:rsidRPr="006D1EEB">
        <w:rPr>
          <w:rFonts w:ascii="Gill Sans Light" w:eastAsia="Calibri" w:hAnsi="Gill Sans Light" w:cs="Gill Sans Light" w:hint="cs"/>
          <w:sz w:val="22"/>
          <w:szCs w:val="22"/>
        </w:rPr>
        <w:t xml:space="preserve"> “average day</w:t>
      </w:r>
      <w:r w:rsidR="003C1098">
        <w:rPr>
          <w:rFonts w:ascii="Gill Sans Light" w:eastAsia="Calibri" w:hAnsi="Gill Sans Light" w:cs="Gill Sans Light"/>
          <w:sz w:val="22"/>
          <w:szCs w:val="22"/>
        </w:rPr>
        <w:t>’</w:t>
      </w:r>
      <w:r w:rsidRPr="006D1EEB">
        <w:rPr>
          <w:rFonts w:ascii="Gill Sans Light" w:eastAsia="Calibri" w:hAnsi="Gill Sans Light" w:cs="Gill Sans Light" w:hint="cs"/>
          <w:sz w:val="22"/>
          <w:szCs w:val="22"/>
        </w:rPr>
        <w:t>s</w:t>
      </w:r>
      <w:r w:rsidR="003C1098">
        <w:rPr>
          <w:rFonts w:ascii="Gill Sans Light" w:eastAsia="Calibri" w:hAnsi="Gill Sans Light" w:cs="Gill Sans Light"/>
          <w:sz w:val="22"/>
          <w:szCs w:val="22"/>
        </w:rPr>
        <w:t xml:space="preserve"> pay</w:t>
      </w:r>
      <w:r w:rsidRPr="006D1EEB">
        <w:rPr>
          <w:rFonts w:ascii="Gill Sans Light" w:eastAsia="Calibri" w:hAnsi="Gill Sans Light" w:cs="Gill Sans Light" w:hint="cs"/>
          <w:sz w:val="22"/>
          <w:szCs w:val="22"/>
        </w:rPr>
        <w:t>”</w:t>
      </w:r>
      <w:r w:rsidR="003C1098">
        <w:rPr>
          <w:rFonts w:ascii="Gill Sans Light" w:eastAsia="Calibri" w:hAnsi="Gill Sans Light" w:cs="Gill Sans Light"/>
          <w:sz w:val="22"/>
          <w:szCs w:val="22"/>
        </w:rPr>
        <w:t xml:space="preserve"> for each of the 5 paid sick days </w:t>
      </w:r>
      <w:r w:rsidRPr="006D1EEB">
        <w:rPr>
          <w:rFonts w:ascii="Gill Sans Light" w:eastAsia="Calibri" w:hAnsi="Gill Sans Light" w:cs="Gill Sans Light" w:hint="cs"/>
          <w:sz w:val="22"/>
          <w:szCs w:val="22"/>
        </w:rPr>
        <w:t>per year. This means</w:t>
      </w:r>
      <w:r w:rsidR="003C1098">
        <w:rPr>
          <w:rFonts w:ascii="Gill Sans Light" w:eastAsia="Calibri" w:hAnsi="Gill Sans Light" w:cs="Gill Sans Light"/>
          <w:sz w:val="22"/>
          <w:szCs w:val="22"/>
        </w:rPr>
        <w:t>, for example,</w:t>
      </w:r>
      <w:r w:rsidRPr="006D1EEB">
        <w:rPr>
          <w:rFonts w:ascii="Gill Sans Light" w:eastAsia="Calibri" w:hAnsi="Gill Sans Light" w:cs="Gill Sans Light" w:hint="cs"/>
          <w:sz w:val="22"/>
          <w:szCs w:val="22"/>
        </w:rPr>
        <w:t xml:space="preserve"> if a</w:t>
      </w:r>
      <w:r w:rsidR="003C1098">
        <w:rPr>
          <w:rFonts w:ascii="Gill Sans Light" w:eastAsia="Calibri" w:hAnsi="Gill Sans Light" w:cs="Gill Sans Light"/>
          <w:sz w:val="22"/>
          <w:szCs w:val="22"/>
        </w:rPr>
        <w:t xml:space="preserve">n employee </w:t>
      </w:r>
      <w:r w:rsidRPr="006D1EEB">
        <w:rPr>
          <w:rFonts w:ascii="Gill Sans Light" w:eastAsia="Calibri" w:hAnsi="Gill Sans Light" w:cs="Gill Sans Light" w:hint="cs"/>
          <w:sz w:val="22"/>
          <w:szCs w:val="22"/>
        </w:rPr>
        <w:t>always works 8 hours a shift, the</w:t>
      </w:r>
      <w:r w:rsidR="003C1098">
        <w:rPr>
          <w:rFonts w:ascii="Gill Sans Light" w:eastAsia="Calibri" w:hAnsi="Gill Sans Light" w:cs="Gill Sans Light"/>
          <w:sz w:val="22"/>
          <w:szCs w:val="22"/>
        </w:rPr>
        <w:t xml:space="preserve">ir entitlement to an “average day’s pay” will require that they receive 8 </w:t>
      </w:r>
      <w:r w:rsidRPr="006D1EEB">
        <w:rPr>
          <w:rFonts w:ascii="Gill Sans Light" w:eastAsia="Calibri" w:hAnsi="Gill Sans Light" w:cs="Gill Sans Light" w:hint="cs"/>
          <w:sz w:val="22"/>
          <w:szCs w:val="22"/>
        </w:rPr>
        <w:t>hour</w:t>
      </w:r>
      <w:r w:rsidR="003C1098">
        <w:rPr>
          <w:rFonts w:ascii="Gill Sans Light" w:eastAsia="Calibri" w:hAnsi="Gill Sans Light" w:cs="Gill Sans Light"/>
          <w:sz w:val="22"/>
          <w:szCs w:val="22"/>
        </w:rPr>
        <w:t>s pay</w:t>
      </w:r>
      <w:r w:rsidRPr="006D1EEB">
        <w:rPr>
          <w:rFonts w:ascii="Gill Sans Light" w:eastAsia="Calibri" w:hAnsi="Gill Sans Light" w:cs="Gill Sans Light" w:hint="cs"/>
          <w:sz w:val="22"/>
          <w:szCs w:val="22"/>
        </w:rPr>
        <w:t xml:space="preserve"> </w:t>
      </w:r>
      <w:r w:rsidR="003C1098">
        <w:rPr>
          <w:rFonts w:ascii="Gill Sans Light" w:eastAsia="Calibri" w:hAnsi="Gill Sans Light" w:cs="Gill Sans Light"/>
          <w:sz w:val="22"/>
          <w:szCs w:val="22"/>
        </w:rPr>
        <w:t xml:space="preserve">on a paid sick day, regardless of how many hours they were scheduled to work on the sick day. For employees who work varying shift lengths, </w:t>
      </w:r>
      <w:r w:rsidRPr="006D1EEB">
        <w:rPr>
          <w:rFonts w:ascii="Gill Sans Light" w:eastAsia="Calibri" w:hAnsi="Gill Sans Light" w:cs="Gill Sans Light" w:hint="cs"/>
          <w:sz w:val="22"/>
          <w:szCs w:val="22"/>
        </w:rPr>
        <w:t>the Employment Standards Act calculates a</w:t>
      </w:r>
      <w:r w:rsidRPr="006D1EEB">
        <w:rPr>
          <w:rFonts w:ascii="Gill Sans Light" w:eastAsia="Calibri" w:hAnsi="Gill Sans Light" w:cs="Gill Sans Light" w:hint="cs"/>
          <w:sz w:val="22"/>
          <w:szCs w:val="22"/>
          <w:lang w:val="en"/>
        </w:rPr>
        <w:t>n average day's pay by dividing the amount paid or payable in the 30 calendar days before the leave by the number of days worked during that 30-day period.</w:t>
      </w:r>
      <w:r w:rsidRPr="006D1EEB">
        <w:rPr>
          <w:rFonts w:ascii="Gill Sans Light" w:eastAsia="Calibri" w:hAnsi="Gill Sans Light" w:cs="Gill Sans Light" w:hint="cs"/>
          <w:sz w:val="22"/>
          <w:szCs w:val="22"/>
        </w:rPr>
        <w:t xml:space="preserve"> This does not include overtime but does include vacation </w:t>
      </w:r>
      <w:r w:rsidR="003C1098">
        <w:rPr>
          <w:rFonts w:ascii="Gill Sans Light" w:eastAsia="Calibri" w:hAnsi="Gill Sans Light" w:cs="Gill Sans Light"/>
          <w:sz w:val="22"/>
          <w:szCs w:val="22"/>
        </w:rPr>
        <w:t>pay, statutory holiday pay</w:t>
      </w:r>
      <w:r w:rsidRPr="006D1EEB">
        <w:rPr>
          <w:rFonts w:ascii="Gill Sans Light" w:eastAsia="Calibri" w:hAnsi="Gill Sans Light" w:cs="Gill Sans Light" w:hint="cs"/>
          <w:sz w:val="22"/>
          <w:szCs w:val="22"/>
        </w:rPr>
        <w:t xml:space="preserve"> or </w:t>
      </w:r>
      <w:r w:rsidR="003C1098">
        <w:rPr>
          <w:rFonts w:ascii="Gill Sans Light" w:eastAsia="Calibri" w:hAnsi="Gill Sans Light" w:cs="Gill Sans Light"/>
          <w:sz w:val="22"/>
          <w:szCs w:val="22"/>
        </w:rPr>
        <w:t>sick pay</w:t>
      </w:r>
      <w:r w:rsidRPr="006D1EEB">
        <w:rPr>
          <w:rFonts w:ascii="Gill Sans Light" w:eastAsia="Calibri" w:hAnsi="Gill Sans Light" w:cs="Gill Sans Light" w:hint="cs"/>
          <w:sz w:val="22"/>
          <w:szCs w:val="22"/>
        </w:rPr>
        <w:t>.</w:t>
      </w:r>
    </w:p>
    <w:p w14:paraId="72A8D68C" w14:textId="77777777" w:rsidR="006D1EEB" w:rsidRDefault="006D1EEB" w:rsidP="006D1EEB">
      <w:pPr>
        <w:spacing w:after="0" w:line="276" w:lineRule="auto"/>
        <w:rPr>
          <w:rFonts w:ascii="Gill Sans Light" w:hAnsi="Gill Sans Light" w:cs="Gill Sans Light"/>
          <w:color w:val="000000" w:themeColor="text1"/>
          <w:sz w:val="22"/>
          <w:szCs w:val="22"/>
        </w:rPr>
      </w:pPr>
    </w:p>
    <w:p w14:paraId="13706258" w14:textId="44EB9CA5" w:rsidR="006D1EEB" w:rsidRDefault="00E1089C" w:rsidP="006D1EEB">
      <w:pPr>
        <w:pBdr>
          <w:top w:val="single" w:sz="4" w:space="1" w:color="auto"/>
          <w:left w:val="single" w:sz="4" w:space="4" w:color="auto"/>
          <w:bottom w:val="single" w:sz="4" w:space="1" w:color="auto"/>
          <w:right w:val="single" w:sz="4" w:space="1" w:color="auto"/>
        </w:pBdr>
        <w:spacing w:after="0" w:line="276" w:lineRule="auto"/>
        <w:jc w:val="center"/>
        <w:rPr>
          <w:rFonts w:ascii="Gill Sans Light" w:hAnsi="Gill Sans Light" w:cs="Gill Sans Light"/>
          <w:sz w:val="22"/>
          <w:szCs w:val="22"/>
        </w:rPr>
      </w:pPr>
      <w:r>
        <w:rPr>
          <w:rFonts w:ascii="Gill Sans" w:hAnsi="Gill Sans" w:cs="Gill Sans"/>
          <w:b/>
          <w:bCs/>
          <w:color w:val="156082" w:themeColor="accent1"/>
          <w:sz w:val="28"/>
          <w:szCs w:val="28"/>
        </w:rPr>
        <w:t>ILLNESS &amp; INJURY</w:t>
      </w:r>
      <w:r w:rsidR="006D1EEB" w:rsidRPr="006D1EEB">
        <w:rPr>
          <w:rFonts w:ascii="Gill Sans" w:hAnsi="Gill Sans" w:cs="Gill Sans" w:hint="cs"/>
          <w:b/>
          <w:bCs/>
          <w:color w:val="156082" w:themeColor="accent1"/>
          <w:sz w:val="28"/>
          <w:szCs w:val="28"/>
        </w:rPr>
        <w:t xml:space="preserve"> LEAVE NOTES</w:t>
      </w:r>
    </w:p>
    <w:p w14:paraId="5D64369C" w14:textId="688FF595" w:rsidR="006D1EEB" w:rsidRPr="006D1EEB" w:rsidRDefault="006D1EEB" w:rsidP="006D1EEB">
      <w:pPr>
        <w:pBdr>
          <w:top w:val="single" w:sz="4" w:space="1" w:color="auto"/>
          <w:left w:val="single" w:sz="4" w:space="4" w:color="auto"/>
          <w:bottom w:val="single" w:sz="4" w:space="1" w:color="auto"/>
          <w:right w:val="single" w:sz="4" w:space="1" w:color="auto"/>
        </w:pBdr>
        <w:spacing w:after="0" w:line="276" w:lineRule="auto"/>
        <w:rPr>
          <w:rFonts w:ascii="Gill Sans Light" w:hAnsi="Gill Sans Light" w:cs="Gill Sans Light"/>
          <w:sz w:val="22"/>
          <w:szCs w:val="22"/>
        </w:rPr>
      </w:pPr>
      <w:r>
        <w:rPr>
          <w:rFonts w:ascii="Gill Sans Light" w:hAnsi="Gill Sans Light" w:cs="Gill Sans Light"/>
          <w:sz w:val="22"/>
          <w:szCs w:val="22"/>
        </w:rPr>
        <w:t xml:space="preserve">While it may seem important to require employees to </w:t>
      </w:r>
      <w:r w:rsidRPr="006D1EEB">
        <w:rPr>
          <w:rFonts w:ascii="Gill Sans Light" w:hAnsi="Gill Sans Light" w:cs="Gill Sans Light" w:hint="cs"/>
          <w:sz w:val="22"/>
          <w:szCs w:val="22"/>
        </w:rPr>
        <w:t>provide reasonable documentation</w:t>
      </w:r>
      <w:r>
        <w:rPr>
          <w:rFonts w:ascii="Gill Sans Light" w:hAnsi="Gill Sans Light" w:cs="Gill Sans Light"/>
          <w:sz w:val="22"/>
          <w:szCs w:val="22"/>
        </w:rPr>
        <w:t>,</w:t>
      </w:r>
      <w:r w:rsidRPr="006D1EEB">
        <w:rPr>
          <w:rFonts w:ascii="Gill Sans Light" w:hAnsi="Gill Sans Light" w:cs="Gill Sans Light" w:hint="cs"/>
          <w:sz w:val="22"/>
          <w:szCs w:val="22"/>
        </w:rPr>
        <w:t xml:space="preserve"> such as a doctor’s note or therapist’s letter</w:t>
      </w:r>
      <w:r>
        <w:rPr>
          <w:rFonts w:ascii="Gill Sans Light" w:hAnsi="Gill Sans Light" w:cs="Gill Sans Light"/>
          <w:sz w:val="22"/>
          <w:szCs w:val="22"/>
        </w:rPr>
        <w:t>, most doctors now refuse to write these for 2 reasons. First, most people with cold or flu or even COVID don’t need a doctor visit BUT do spread disease by going to a doctor office. Second, writing the notes takes valuable away time from patient care. The best practice around sick leave is not to require notes and to trust that people are taking time in order not to spread their sickness.</w:t>
      </w:r>
    </w:p>
    <w:p w14:paraId="2FD37CE6" w14:textId="77777777" w:rsidR="006D1EEB" w:rsidRPr="006D1EEB" w:rsidRDefault="006D1EEB" w:rsidP="006D1EEB">
      <w:pPr>
        <w:spacing w:after="0"/>
        <w:ind w:right="835"/>
        <w:rPr>
          <w:rFonts w:ascii="Gill Sans Light" w:hAnsi="Gill Sans Light" w:cs="Gill Sans Light"/>
          <w:color w:val="000000" w:themeColor="text1"/>
          <w:sz w:val="22"/>
          <w:szCs w:val="22"/>
        </w:rPr>
      </w:pPr>
    </w:p>
    <w:p w14:paraId="1D689F27" w14:textId="2D432CEA" w:rsidR="006D1EEB" w:rsidRPr="006D1EEB" w:rsidRDefault="006D1EEB" w:rsidP="006D1EEB">
      <w:pPr>
        <w:pBdr>
          <w:top w:val="single" w:sz="4" w:space="1" w:color="auto"/>
          <w:left w:val="single" w:sz="4" w:space="4" w:color="auto"/>
          <w:bottom w:val="single" w:sz="4" w:space="1" w:color="auto"/>
          <w:right w:val="single" w:sz="4" w:space="4" w:color="auto"/>
        </w:pBdr>
        <w:spacing w:after="0" w:line="276" w:lineRule="auto"/>
        <w:jc w:val="center"/>
        <w:rPr>
          <w:rFonts w:ascii="Gill Sans" w:hAnsi="Gill Sans" w:cs="Gill Sans"/>
          <w:b/>
          <w:bCs/>
          <w:color w:val="156082" w:themeColor="accent1"/>
          <w:sz w:val="28"/>
          <w:szCs w:val="28"/>
        </w:rPr>
      </w:pPr>
      <w:r w:rsidRPr="006D1EEB">
        <w:rPr>
          <w:rFonts w:ascii="Gill Sans" w:hAnsi="Gill Sans" w:cs="Gill Sans" w:hint="cs"/>
          <w:b/>
          <w:bCs/>
          <w:color w:val="156082" w:themeColor="accent1"/>
          <w:sz w:val="28"/>
          <w:szCs w:val="28"/>
        </w:rPr>
        <w:t>MORE INFO</w:t>
      </w:r>
      <w:r>
        <w:rPr>
          <w:rFonts w:ascii="Gill Sans" w:hAnsi="Gill Sans" w:cs="Gill Sans"/>
          <w:b/>
          <w:bCs/>
          <w:color w:val="156082" w:themeColor="accent1"/>
          <w:sz w:val="28"/>
          <w:szCs w:val="28"/>
        </w:rPr>
        <w:t xml:space="preserve"> on ILLNESS &amp; INJURY LEAVE in BC</w:t>
      </w:r>
      <w:r w:rsidRPr="006D1EEB">
        <w:rPr>
          <w:rFonts w:ascii="Gill Sans" w:hAnsi="Gill Sans" w:cs="Gill Sans" w:hint="cs"/>
          <w:b/>
          <w:bCs/>
          <w:color w:val="156082" w:themeColor="accent1"/>
          <w:sz w:val="28"/>
          <w:szCs w:val="28"/>
        </w:rPr>
        <w:t>:</w:t>
      </w:r>
    </w:p>
    <w:p w14:paraId="51AE6BA4" w14:textId="050AE542" w:rsidR="006D1EEB" w:rsidRPr="006D1EEB" w:rsidRDefault="006D1EEB" w:rsidP="006D1EEB">
      <w:pPr>
        <w:pBdr>
          <w:top w:val="single" w:sz="4" w:space="1" w:color="auto"/>
          <w:left w:val="single" w:sz="4" w:space="4" w:color="auto"/>
          <w:bottom w:val="single" w:sz="4" w:space="1" w:color="auto"/>
          <w:right w:val="single" w:sz="4" w:space="4" w:color="auto"/>
        </w:pBdr>
        <w:spacing w:after="0" w:line="276" w:lineRule="auto"/>
        <w:rPr>
          <w:rFonts w:ascii="Gill Sans Light" w:hAnsi="Gill Sans Light" w:cs="Gill Sans Light"/>
          <w:sz w:val="22"/>
          <w:szCs w:val="22"/>
        </w:rPr>
      </w:pPr>
      <w:hyperlink r:id="rId12" w:history="1">
        <w:r w:rsidRPr="006D1EEB">
          <w:rPr>
            <w:rStyle w:val="Hyperlink"/>
            <w:rFonts w:ascii="Gill Sans Light" w:hAnsi="Gill Sans Light" w:cs="Gill Sans Light"/>
            <w:sz w:val="22"/>
            <w:szCs w:val="22"/>
          </w:rPr>
          <w:t>https://www2.gov.bc.ca/gov/content/employment-business/employment-standards-advice/employment-standards/forms-resources/igm/esa-part-6-section-49-1</w:t>
        </w:r>
      </w:hyperlink>
    </w:p>
    <w:p w14:paraId="23DAD6A1" w14:textId="77777777" w:rsidR="006D1EEB" w:rsidRPr="00BB4A7B" w:rsidRDefault="006D1EEB" w:rsidP="006D1EEB">
      <w:pPr>
        <w:ind w:right="835"/>
        <w:rPr>
          <w:rFonts w:ascii="Gill Sans Light" w:hAnsi="Gill Sans Light" w:cs="Gill Sans Light"/>
          <w:color w:val="000000" w:themeColor="text1"/>
          <w:sz w:val="22"/>
          <w:szCs w:val="22"/>
        </w:rPr>
      </w:pPr>
    </w:p>
    <w:sectPr w:rsidR="006D1EEB" w:rsidRPr="00BB4A7B" w:rsidSect="00BB4A7B">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E99F" w14:textId="77777777" w:rsidR="00253925" w:rsidRDefault="00253925" w:rsidP="005A10D1">
      <w:pPr>
        <w:spacing w:after="0" w:line="240" w:lineRule="auto"/>
      </w:pPr>
      <w:r>
        <w:separator/>
      </w:r>
    </w:p>
  </w:endnote>
  <w:endnote w:type="continuationSeparator" w:id="0">
    <w:p w14:paraId="0822CB71" w14:textId="77777777" w:rsidR="00253925" w:rsidRDefault="00253925"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6C1F71C7" w:rsidR="005A10D1" w:rsidRPr="005A10D1" w:rsidRDefault="00A52A86" w:rsidP="00A52A86">
    <w:pPr>
      <w:pStyle w:val="BasicParagraph"/>
      <w:ind w:right="360"/>
      <w:rPr>
        <w:rFonts w:ascii="Calibri" w:hAnsi="Calibri" w:cs="Calibri"/>
        <w:i/>
        <w:iCs/>
        <w:sz w:val="20"/>
        <w:szCs w:val="20"/>
      </w:rPr>
    </w:pPr>
    <w:r>
      <w:rPr>
        <w:rFonts w:ascii="Calibri" w:hAnsi="Calibri" w:cs="Calibri"/>
        <w:sz w:val="20"/>
        <w:szCs w:val="20"/>
      </w:rPr>
      <w:t>Scheduling &amp; Sick Leave Policy Template (CTS)</w:t>
    </w:r>
    <w:r>
      <w:rPr>
        <w:rFonts w:ascii="Calibri" w:hAnsi="Calibri" w:cs="Calibri"/>
        <w:sz w:val="20"/>
        <w:szCs w:val="20"/>
      </w:rPr>
      <w:br/>
    </w:r>
    <w:r>
      <w:rPr>
        <w:rFonts w:ascii="Calibri" w:hAnsi="Calibri" w:cs="Calibri"/>
        <w:i/>
        <w:iCs/>
        <w:sz w:val="20"/>
        <w:szCs w:val="20"/>
      </w:rPr>
      <w:t>Current as of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76F5F7F9" w:rsidR="005A10D1" w:rsidRPr="00BB4A7B" w:rsidRDefault="00BB4A7B" w:rsidP="00BB4A7B">
    <w:pPr>
      <w:pStyle w:val="BasicParagraph"/>
      <w:ind w:right="360"/>
      <w:rPr>
        <w:rFonts w:ascii="Calibri" w:hAnsi="Calibri" w:cs="Calibri"/>
        <w:i/>
        <w:iCs/>
        <w:sz w:val="20"/>
        <w:szCs w:val="20"/>
      </w:rPr>
    </w:pPr>
    <w:r>
      <w:rPr>
        <w:rFonts w:ascii="Calibri" w:hAnsi="Calibri" w:cs="Calibri"/>
        <w:sz w:val="20"/>
        <w:szCs w:val="20"/>
      </w:rPr>
      <w:t xml:space="preserve">Scheduling </w:t>
    </w:r>
    <w:r w:rsidR="00A52A86">
      <w:rPr>
        <w:rFonts w:ascii="Calibri" w:hAnsi="Calibri" w:cs="Calibri"/>
        <w:sz w:val="20"/>
        <w:szCs w:val="20"/>
      </w:rPr>
      <w:t xml:space="preserve">&amp; Sick Leave </w:t>
    </w:r>
    <w:r>
      <w:rPr>
        <w:rFonts w:ascii="Calibri" w:hAnsi="Calibri" w:cs="Calibri"/>
        <w:sz w:val="20"/>
        <w:szCs w:val="20"/>
      </w:rPr>
      <w:t>Policy Template (CTS)</w:t>
    </w:r>
    <w:r>
      <w:rPr>
        <w:rFonts w:ascii="Calibri" w:hAnsi="Calibri" w:cs="Calibri"/>
        <w:sz w:val="20"/>
        <w:szCs w:val="20"/>
      </w:rPr>
      <w:br/>
    </w:r>
    <w:r>
      <w:rPr>
        <w:rFonts w:ascii="Calibri" w:hAnsi="Calibri" w:cs="Calibri"/>
        <w:i/>
        <w:iCs/>
        <w:sz w:val="20"/>
        <w:szCs w:val="20"/>
      </w:rPr>
      <w:t>Current as of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6C6C" w14:textId="77777777" w:rsidR="00253925" w:rsidRDefault="00253925" w:rsidP="005A10D1">
      <w:pPr>
        <w:spacing w:after="0" w:line="240" w:lineRule="auto"/>
      </w:pPr>
      <w:r>
        <w:separator/>
      </w:r>
    </w:p>
  </w:footnote>
  <w:footnote w:type="continuationSeparator" w:id="0">
    <w:p w14:paraId="42553AF2" w14:textId="77777777" w:rsidR="00253925" w:rsidRDefault="00253925"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55B1B432" w:rsidR="005A10D1" w:rsidRPr="0001627B" w:rsidRDefault="00803867">
    <w:pPr>
      <w:pStyle w:val="Header"/>
      <w:rPr>
        <w:rFonts w:ascii="Gill Sans Light" w:hAnsi="Gill Sans Light" w:cs="Gill Sans Light"/>
        <w:color w:val="000000" w:themeColor="text1"/>
        <w:sz w:val="20"/>
        <w:szCs w:val="20"/>
      </w:rPr>
    </w:pPr>
    <w:r w:rsidRPr="0001627B">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647"/>
    <w:multiLevelType w:val="hybridMultilevel"/>
    <w:tmpl w:val="B88C8C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50A36"/>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2A8C"/>
    <w:multiLevelType w:val="hybridMultilevel"/>
    <w:tmpl w:val="D992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B478A"/>
    <w:multiLevelType w:val="hybridMultilevel"/>
    <w:tmpl w:val="5C6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B0F4E"/>
    <w:multiLevelType w:val="hybridMultilevel"/>
    <w:tmpl w:val="A5CC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F2D"/>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5723E"/>
    <w:multiLevelType w:val="multilevel"/>
    <w:tmpl w:val="2CF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14A94"/>
    <w:multiLevelType w:val="hybridMultilevel"/>
    <w:tmpl w:val="AD980E38"/>
    <w:lvl w:ilvl="0" w:tplc="8770687A">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416CB"/>
    <w:multiLevelType w:val="multilevel"/>
    <w:tmpl w:val="269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17197"/>
    <w:multiLevelType w:val="hybridMultilevel"/>
    <w:tmpl w:val="1C763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302A"/>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B2D4F"/>
    <w:multiLevelType w:val="multilevel"/>
    <w:tmpl w:val="E7AA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5505B"/>
    <w:multiLevelType w:val="hybridMultilevel"/>
    <w:tmpl w:val="E0A0FFB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4" w15:restartNumberingAfterBreak="0">
    <w:nsid w:val="492426C2"/>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A3C10"/>
    <w:multiLevelType w:val="multilevel"/>
    <w:tmpl w:val="00761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041A3"/>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15"/>
  </w:num>
  <w:num w:numId="2" w16cid:durableId="104886491">
    <w:abstractNumId w:val="4"/>
  </w:num>
  <w:num w:numId="3" w16cid:durableId="449011652">
    <w:abstractNumId w:val="16"/>
  </w:num>
  <w:num w:numId="4" w16cid:durableId="139885459">
    <w:abstractNumId w:val="18"/>
  </w:num>
  <w:num w:numId="5" w16cid:durableId="1548487728">
    <w:abstractNumId w:val="9"/>
  </w:num>
  <w:num w:numId="6" w16cid:durableId="822508502">
    <w:abstractNumId w:val="12"/>
  </w:num>
  <w:num w:numId="7" w16cid:durableId="730541237">
    <w:abstractNumId w:val="7"/>
  </w:num>
  <w:num w:numId="8" w16cid:durableId="675612678">
    <w:abstractNumId w:val="2"/>
  </w:num>
  <w:num w:numId="9" w16cid:durableId="214319673">
    <w:abstractNumId w:val="8"/>
  </w:num>
  <w:num w:numId="10" w16cid:durableId="1665351552">
    <w:abstractNumId w:val="0"/>
  </w:num>
  <w:num w:numId="11" w16cid:durableId="1071586082">
    <w:abstractNumId w:val="5"/>
  </w:num>
  <w:num w:numId="12" w16cid:durableId="1472477502">
    <w:abstractNumId w:val="19"/>
  </w:num>
  <w:num w:numId="13" w16cid:durableId="2093768564">
    <w:abstractNumId w:val="17"/>
  </w:num>
  <w:num w:numId="14" w16cid:durableId="184487032">
    <w:abstractNumId w:val="11"/>
  </w:num>
  <w:num w:numId="15" w16cid:durableId="1676565683">
    <w:abstractNumId w:val="1"/>
  </w:num>
  <w:num w:numId="16" w16cid:durableId="997735660">
    <w:abstractNumId w:val="6"/>
  </w:num>
  <w:num w:numId="17" w16cid:durableId="1177384501">
    <w:abstractNumId w:val="10"/>
  </w:num>
  <w:num w:numId="18" w16cid:durableId="536503147">
    <w:abstractNumId w:val="14"/>
  </w:num>
  <w:num w:numId="19" w16cid:durableId="1988852635">
    <w:abstractNumId w:val="13"/>
  </w:num>
  <w:num w:numId="20" w16cid:durableId="1647934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1627B"/>
    <w:rsid w:val="000530EE"/>
    <w:rsid w:val="00064754"/>
    <w:rsid w:val="000B4CF9"/>
    <w:rsid w:val="000C5387"/>
    <w:rsid w:val="00112420"/>
    <w:rsid w:val="00165778"/>
    <w:rsid w:val="001C6BDA"/>
    <w:rsid w:val="00202A72"/>
    <w:rsid w:val="00253925"/>
    <w:rsid w:val="0026093A"/>
    <w:rsid w:val="00267C6D"/>
    <w:rsid w:val="002F4D1D"/>
    <w:rsid w:val="003111A0"/>
    <w:rsid w:val="0031406F"/>
    <w:rsid w:val="0033126C"/>
    <w:rsid w:val="00346A69"/>
    <w:rsid w:val="003C1098"/>
    <w:rsid w:val="003F18E1"/>
    <w:rsid w:val="004333F2"/>
    <w:rsid w:val="00441999"/>
    <w:rsid w:val="00443342"/>
    <w:rsid w:val="00460FD5"/>
    <w:rsid w:val="004646D3"/>
    <w:rsid w:val="0047652B"/>
    <w:rsid w:val="00484E8C"/>
    <w:rsid w:val="0049088F"/>
    <w:rsid w:val="004A72B9"/>
    <w:rsid w:val="004C1832"/>
    <w:rsid w:val="004F7D35"/>
    <w:rsid w:val="00501D36"/>
    <w:rsid w:val="005546BA"/>
    <w:rsid w:val="00560630"/>
    <w:rsid w:val="00560F4C"/>
    <w:rsid w:val="00581327"/>
    <w:rsid w:val="005A10D1"/>
    <w:rsid w:val="005A49D4"/>
    <w:rsid w:val="005F47F9"/>
    <w:rsid w:val="00610684"/>
    <w:rsid w:val="00621B2A"/>
    <w:rsid w:val="0066229E"/>
    <w:rsid w:val="006752A1"/>
    <w:rsid w:val="00696674"/>
    <w:rsid w:val="006974BB"/>
    <w:rsid w:val="006A0643"/>
    <w:rsid w:val="006B4EBE"/>
    <w:rsid w:val="006C1A69"/>
    <w:rsid w:val="006D1EEB"/>
    <w:rsid w:val="00714266"/>
    <w:rsid w:val="007203E0"/>
    <w:rsid w:val="00801F30"/>
    <w:rsid w:val="00803867"/>
    <w:rsid w:val="008067E4"/>
    <w:rsid w:val="008833A5"/>
    <w:rsid w:val="00895883"/>
    <w:rsid w:val="009364BF"/>
    <w:rsid w:val="00941395"/>
    <w:rsid w:val="009651CE"/>
    <w:rsid w:val="0097520A"/>
    <w:rsid w:val="009972AA"/>
    <w:rsid w:val="009E350D"/>
    <w:rsid w:val="009E771B"/>
    <w:rsid w:val="009F552E"/>
    <w:rsid w:val="00A11D3D"/>
    <w:rsid w:val="00A52A86"/>
    <w:rsid w:val="00A72EB6"/>
    <w:rsid w:val="00B074DB"/>
    <w:rsid w:val="00B1495B"/>
    <w:rsid w:val="00B472ED"/>
    <w:rsid w:val="00B62B7A"/>
    <w:rsid w:val="00B86026"/>
    <w:rsid w:val="00BA5641"/>
    <w:rsid w:val="00BB2F43"/>
    <w:rsid w:val="00BB318C"/>
    <w:rsid w:val="00BB4A7B"/>
    <w:rsid w:val="00BE5343"/>
    <w:rsid w:val="00BE6738"/>
    <w:rsid w:val="00C33BC9"/>
    <w:rsid w:val="00C75E9E"/>
    <w:rsid w:val="00C8688D"/>
    <w:rsid w:val="00CA57C8"/>
    <w:rsid w:val="00CA581A"/>
    <w:rsid w:val="00D12B46"/>
    <w:rsid w:val="00D31D27"/>
    <w:rsid w:val="00D32252"/>
    <w:rsid w:val="00D33EA1"/>
    <w:rsid w:val="00D751EE"/>
    <w:rsid w:val="00D97300"/>
    <w:rsid w:val="00DD4921"/>
    <w:rsid w:val="00DF3FC2"/>
    <w:rsid w:val="00E1089C"/>
    <w:rsid w:val="00E41C41"/>
    <w:rsid w:val="00E87DD4"/>
    <w:rsid w:val="00F102C9"/>
    <w:rsid w:val="00F25841"/>
    <w:rsid w:val="00F373E1"/>
    <w:rsid w:val="00F4557C"/>
    <w:rsid w:val="00F8132B"/>
    <w:rsid w:val="00F819AF"/>
    <w:rsid w:val="00FA2D1F"/>
    <w:rsid w:val="00FB608F"/>
    <w:rsid w:val="00FD1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Body">
    <w:name w:val="Body"/>
    <w:rsid w:val="00064754"/>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14:ligatures w14:val="none"/>
    </w:rPr>
  </w:style>
  <w:style w:type="paragraph" w:customStyle="1" w:styleId="BodyA">
    <w:name w:val="Body A"/>
    <w:rsid w:val="006D1EEB"/>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1216549119">
      <w:bodyDiv w:val="1"/>
      <w:marLeft w:val="0"/>
      <w:marRight w:val="0"/>
      <w:marTop w:val="0"/>
      <w:marBottom w:val="0"/>
      <w:divBdr>
        <w:top w:val="none" w:sz="0" w:space="0" w:color="auto"/>
        <w:left w:val="none" w:sz="0" w:space="0" w:color="auto"/>
        <w:bottom w:val="none" w:sz="0" w:space="0" w:color="auto"/>
        <w:right w:val="none" w:sz="0" w:space="0" w:color="auto"/>
      </w:divBdr>
    </w:div>
    <w:div w:id="12581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gov.bc.ca/gov/content/employment-business/employment-standards-advice/employment-standards/forms-resources/igm/esa-part-6-section-4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2025-07-28T22:28:00Z</cp:lastPrinted>
  <dcterms:created xsi:type="dcterms:W3CDTF">2025-07-30T06:14:00Z</dcterms:created>
  <dcterms:modified xsi:type="dcterms:W3CDTF">2025-07-30T06:14:00Z</dcterms:modified>
</cp:coreProperties>
</file>