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C409" w14:textId="6DAE1AD3" w:rsidR="009364BF" w:rsidRPr="00A72EB6" w:rsidRDefault="00CC472E" w:rsidP="00CC472E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4B4809BC" wp14:editId="43E0795A">
            <wp:extent cx="7743463" cy="10021001"/>
            <wp:effectExtent l="0" t="0" r="3810" b="0"/>
            <wp:docPr id="51973368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33682" name="Picture 5197336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10" cy="1004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78542" w14:textId="707CBE8E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CC472E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9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727235D5" w14:textId="77777777" w:rsidR="008419F2" w:rsidRPr="00DC40E5" w:rsidRDefault="008419F2" w:rsidP="008419F2">
      <w:pPr>
        <w:pStyle w:val="BasicParagraph"/>
        <w:suppressAutoHyphens/>
        <w:spacing w:line="276" w:lineRule="auto"/>
        <w:jc w:val="center"/>
        <w:rPr>
          <w:rFonts w:ascii="Gill Sans" w:hAnsi="Gill Sans" w:cs="Gill Sans"/>
          <w:color w:val="C46D33"/>
          <w:sz w:val="32"/>
          <w:szCs w:val="32"/>
        </w:rPr>
      </w:pPr>
      <w:r w:rsidRPr="00DC40E5">
        <w:rPr>
          <w:rFonts w:ascii="Gill Sans" w:hAnsi="Gill Sans" w:cs="Gill Sans" w:hint="cs"/>
          <w:color w:val="C46D33"/>
          <w:sz w:val="32"/>
          <w:szCs w:val="32"/>
        </w:rPr>
        <w:lastRenderedPageBreak/>
        <w:t>[Restaurant Name]</w:t>
      </w:r>
    </w:p>
    <w:p w14:paraId="22881CD9" w14:textId="097B8FCC" w:rsidR="008419F2" w:rsidRDefault="008419F2" w:rsidP="008419F2">
      <w:pPr>
        <w:pStyle w:val="BasicParagraph"/>
        <w:suppressAutoHyphens/>
        <w:spacing w:line="276" w:lineRule="auto"/>
        <w:jc w:val="center"/>
        <w:rPr>
          <w:rFonts w:ascii="Gill Sans" w:hAnsi="Gill Sans" w:cs="Gill Sans"/>
          <w:color w:val="C46D33"/>
          <w:sz w:val="32"/>
          <w:szCs w:val="32"/>
        </w:rPr>
      </w:pPr>
      <w:r>
        <w:rPr>
          <w:rFonts w:ascii="Gill Sans" w:hAnsi="Gill Sans" w:cs="Gill Sans"/>
          <w:color w:val="C46D33"/>
          <w:sz w:val="32"/>
          <w:szCs w:val="32"/>
        </w:rPr>
        <w:t>Critical Incident Readiness Framework</w:t>
      </w:r>
    </w:p>
    <w:p w14:paraId="5AC77D08" w14:textId="77777777" w:rsidR="008419F2" w:rsidRPr="00DC40E5" w:rsidRDefault="008419F2" w:rsidP="008419F2">
      <w:pPr>
        <w:pStyle w:val="BasicParagraph"/>
        <w:suppressAutoHyphens/>
        <w:spacing w:line="240" w:lineRule="auto"/>
        <w:jc w:val="center"/>
        <w:rPr>
          <w:rFonts w:ascii="Gill Sans" w:hAnsi="Gill Sans" w:cs="Gill Sans"/>
          <w:color w:val="C46D33"/>
        </w:rPr>
      </w:pPr>
    </w:p>
    <w:p w14:paraId="321491B2" w14:textId="77777777" w:rsidR="008419F2" w:rsidRPr="00DC40E5" w:rsidRDefault="008419F2" w:rsidP="008419F2">
      <w:pPr>
        <w:pStyle w:val="BasicParagraph"/>
        <w:suppressAutoHyphens/>
        <w:spacing w:line="480" w:lineRule="auto"/>
        <w:jc w:val="center"/>
        <w:rPr>
          <w:rFonts w:ascii="Gill Sans" w:hAnsi="Gill Sans" w:cs="Gill Sans"/>
          <w:color w:val="C46D33"/>
        </w:rPr>
      </w:pPr>
      <w:r w:rsidRPr="00DC40E5">
        <w:rPr>
          <w:rFonts w:ascii="Gill Sans" w:hAnsi="Gill Sans" w:cs="Gill Sans"/>
          <w:color w:val="C46D33"/>
        </w:rPr>
        <w:t>Created:</w:t>
      </w:r>
      <w:r>
        <w:rPr>
          <w:rFonts w:ascii="Gill Sans" w:hAnsi="Gill Sans" w:cs="Gill Sans"/>
          <w:color w:val="C46D33"/>
        </w:rPr>
        <w:t xml:space="preserve"> _________________</w:t>
      </w:r>
    </w:p>
    <w:p w14:paraId="5A2621D2" w14:textId="77777777" w:rsidR="008419F2" w:rsidRPr="00DC40E5" w:rsidRDefault="008419F2" w:rsidP="008419F2">
      <w:pPr>
        <w:pStyle w:val="BasicParagraph"/>
        <w:suppressAutoHyphens/>
        <w:spacing w:line="480" w:lineRule="auto"/>
        <w:jc w:val="center"/>
        <w:rPr>
          <w:rFonts w:ascii="Gill Sans" w:hAnsi="Gill Sans" w:cs="Gill Sans"/>
          <w:color w:val="C46D33"/>
        </w:rPr>
      </w:pPr>
      <w:r w:rsidRPr="00B61E21">
        <w:rPr>
          <w:rFonts w:ascii="Gill Sans" w:hAnsi="Gill Sans" w:cs="Gill Sans"/>
          <w:color w:val="C46D33"/>
        </w:rPr>
        <w:t>Updated</w:t>
      </w:r>
      <w:r w:rsidRPr="00DC40E5">
        <w:rPr>
          <w:rFonts w:ascii="Gill Sans" w:hAnsi="Gill Sans" w:cs="Gill Sans"/>
          <w:color w:val="C46D33"/>
        </w:rPr>
        <w:t>:</w:t>
      </w:r>
      <w:r>
        <w:rPr>
          <w:rFonts w:ascii="Gill Sans" w:hAnsi="Gill Sans" w:cs="Gill Sans"/>
          <w:color w:val="C46D33"/>
        </w:rPr>
        <w:t xml:space="preserve"> _________________</w:t>
      </w:r>
    </w:p>
    <w:p w14:paraId="2CE7B11F" w14:textId="1B2D160C" w:rsidR="001B5659" w:rsidRPr="001B5659" w:rsidRDefault="001B5659" w:rsidP="005C5213">
      <w:pPr>
        <w:autoSpaceDE w:val="0"/>
        <w:autoSpaceDN w:val="0"/>
        <w:adjustRightInd w:val="0"/>
        <w:spacing w:after="0" w:line="240" w:lineRule="auto"/>
        <w:jc w:val="both"/>
        <w:rPr>
          <w:rFonts w:ascii="Gill Sans" w:hAnsi="Gill Sans" w:cs="Gill Sans"/>
          <w:sz w:val="22"/>
          <w:szCs w:val="22"/>
        </w:rPr>
      </w:pPr>
      <w:r w:rsidRPr="001B5659">
        <w:rPr>
          <w:rFonts w:ascii="Gill Sans" w:hAnsi="Gill Sans" w:cs="Gill Sans" w:hint="cs"/>
          <w:sz w:val="22"/>
          <w:szCs w:val="22"/>
        </w:rPr>
        <w:t>The variety of emergencies that require crisis communications and strategic navigation for our business include:</w:t>
      </w:r>
      <w:r w:rsidR="00D03FA2">
        <w:rPr>
          <w:rFonts w:ascii="Gill Sans" w:hAnsi="Gill Sans" w:cs="Gill Sans"/>
          <w:sz w:val="22"/>
          <w:szCs w:val="22"/>
        </w:rPr>
        <w:t xml:space="preserve"> </w:t>
      </w:r>
      <w:r w:rsidR="00D03FA2" w:rsidRPr="00D03FA2">
        <w:rPr>
          <w:rFonts w:ascii="Gill Sans Light" w:hAnsi="Gill Sans Light" w:cs="Gill Sans Light" w:hint="cs"/>
          <w:color w:val="C46D33"/>
          <w:sz w:val="22"/>
          <w:szCs w:val="22"/>
        </w:rPr>
        <w:t>[pick those that apply]</w:t>
      </w:r>
    </w:p>
    <w:p w14:paraId="3949477F" w14:textId="77777777" w:rsidR="001B5659" w:rsidRPr="001B5659" w:rsidRDefault="001B5659" w:rsidP="005C5213">
      <w:pPr>
        <w:autoSpaceDE w:val="0"/>
        <w:autoSpaceDN w:val="0"/>
        <w:adjustRightInd w:val="0"/>
        <w:spacing w:after="0" w:line="240" w:lineRule="auto"/>
        <w:jc w:val="both"/>
        <w:rPr>
          <w:rFonts w:ascii="Gill Sans Light" w:hAnsi="Gill Sans Light" w:cs="Gill Sans Light"/>
          <w:sz w:val="22"/>
          <w:szCs w:val="22"/>
        </w:rPr>
      </w:pPr>
    </w:p>
    <w:p w14:paraId="6FB5432D" w14:textId="6CC3A861" w:rsidR="001B5659" w:rsidRDefault="001B5659" w:rsidP="001B5659">
      <w:pPr>
        <w:spacing w:after="0" w:line="240" w:lineRule="auto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 </w:t>
      </w:r>
      <w:r w:rsidRPr="001B5659">
        <w:rPr>
          <w:rFonts w:ascii="Gill Sans Light" w:eastAsia="Times New Roman" w:hAnsi="Gill Sans Light" w:cs="Gill Sans Light" w:hint="cs"/>
          <w:b/>
          <w:bCs/>
          <w:kern w:val="0"/>
          <w:sz w:val="22"/>
          <w:szCs w:val="22"/>
          <w14:ligatures w14:val="none"/>
        </w:rPr>
        <w:t>Workplace Incidents</w:t>
      </w:r>
      <w:r w:rsidRPr="001B5659">
        <w:rPr>
          <w:rFonts w:ascii="Gill Sans Light" w:eastAsia="Times New Roman" w:hAnsi="Gill Sans Light" w:cs="Gill Sans Light"/>
          <w:b/>
          <w:bCs/>
          <w:kern w:val="0"/>
          <w:sz w:val="22"/>
          <w:szCs w:val="22"/>
          <w14:ligatures w14:val="none"/>
        </w:rPr>
        <w:t>: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Employee injuries, 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 xml:space="preserve">employees passing away, 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harassment claims, or violence in the workplace requiring immediate response and HR/legal navigation.</w:t>
      </w:r>
    </w:p>
    <w:p w14:paraId="4ADC6EE0" w14:textId="291F7EDC" w:rsidR="001B5659" w:rsidRDefault="001B5659" w:rsidP="001B5659">
      <w:pPr>
        <w:spacing w:after="0" w:line="240" w:lineRule="auto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 </w:t>
      </w:r>
      <w:r w:rsidRPr="001B5659">
        <w:rPr>
          <w:rFonts w:ascii="Gill Sans Light" w:eastAsia="Times New Roman" w:hAnsi="Gill Sans Light" w:cs="Gill Sans Light" w:hint="cs"/>
          <w:b/>
          <w:bCs/>
          <w:kern w:val="0"/>
          <w:sz w:val="22"/>
          <w:szCs w:val="22"/>
          <w14:ligatures w14:val="none"/>
        </w:rPr>
        <w:t>Public Health Emergencies</w:t>
      </w:r>
      <w:r w:rsidRPr="001B5659">
        <w:rPr>
          <w:rFonts w:ascii="Gill Sans Light" w:eastAsia="Times New Roman" w:hAnsi="Gill Sans Light" w:cs="Gill Sans Light"/>
          <w:b/>
          <w:bCs/>
          <w:kern w:val="0"/>
          <w:sz w:val="22"/>
          <w:szCs w:val="22"/>
          <w14:ligatures w14:val="none"/>
        </w:rPr>
        <w:t>: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Foodborne illness outbreaks or employee health crises that affect safety and reputation.</w:t>
      </w:r>
    </w:p>
    <w:p w14:paraId="2DF34379" w14:textId="38528DDF" w:rsidR="001B5659" w:rsidRPr="001B5659" w:rsidRDefault="001B5659" w:rsidP="001B5659">
      <w:pPr>
        <w:spacing w:after="0" w:line="240" w:lineRule="auto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 </w:t>
      </w:r>
      <w:r w:rsidRPr="001B5659">
        <w:rPr>
          <w:rFonts w:ascii="Gill Sans Light" w:eastAsia="Times New Roman" w:hAnsi="Gill Sans Light" w:cs="Gill Sans Light" w:hint="cs"/>
          <w:b/>
          <w:bCs/>
          <w:kern w:val="0"/>
          <w:sz w:val="22"/>
          <w:szCs w:val="22"/>
          <w14:ligatures w14:val="none"/>
        </w:rPr>
        <w:t>Theft or Vandalism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: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Break-ins, employee theft, or property damage requiring police involvement and business recovery planning.</w:t>
      </w:r>
    </w:p>
    <w:p w14:paraId="0B450277" w14:textId="52197695" w:rsidR="001B5659" w:rsidRPr="001B5659" w:rsidRDefault="001B5659" w:rsidP="001B5659">
      <w:pPr>
        <w:spacing w:after="0" w:line="240" w:lineRule="auto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 </w:t>
      </w:r>
      <w:r w:rsidRPr="001B5659">
        <w:rPr>
          <w:rFonts w:ascii="Gill Sans Light" w:eastAsia="Times New Roman" w:hAnsi="Gill Sans Light" w:cs="Gill Sans Light" w:hint="cs"/>
          <w:b/>
          <w:bCs/>
          <w:kern w:val="0"/>
          <w:sz w:val="22"/>
          <w:szCs w:val="22"/>
          <w14:ligatures w14:val="none"/>
        </w:rPr>
        <w:t>Reputation Management Crises</w:t>
      </w:r>
      <w:r w:rsidRPr="001B5659">
        <w:rPr>
          <w:rFonts w:ascii="Gill Sans Light" w:eastAsia="Times New Roman" w:hAnsi="Gill Sans Light" w:cs="Gill Sans Light"/>
          <w:b/>
          <w:bCs/>
          <w:kern w:val="0"/>
          <w:sz w:val="22"/>
          <w:szCs w:val="22"/>
          <w14:ligatures w14:val="none"/>
        </w:rPr>
        <w:t>: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Negative press, social media backlash, or customer complaints that could damage public trust.</w:t>
      </w:r>
    </w:p>
    <w:p w14:paraId="732A870A" w14:textId="35E7126A" w:rsidR="001B5659" w:rsidRPr="001B5659" w:rsidRDefault="001B5659" w:rsidP="001B5659">
      <w:pPr>
        <w:autoSpaceDE w:val="0"/>
        <w:autoSpaceDN w:val="0"/>
        <w:adjustRightInd w:val="0"/>
        <w:spacing w:after="0" w:line="240" w:lineRule="auto"/>
        <w:jc w:val="both"/>
        <w:rPr>
          <w:rFonts w:ascii="Gill Sans Light" w:hAnsi="Gill Sans Light" w:cs="Gill Sans Light"/>
          <w:color w:val="000000"/>
          <w:kern w:val="0"/>
          <w:sz w:val="22"/>
          <w:szCs w:val="22"/>
          <w:lang w:val="en-US"/>
        </w:rPr>
      </w:pP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 </w:t>
      </w:r>
      <w:r w:rsidRPr="001B5659">
        <w:rPr>
          <w:rFonts w:ascii="Gill Sans Light" w:eastAsia="Times New Roman" w:hAnsi="Gill Sans Light" w:cs="Gill Sans Light" w:hint="cs"/>
          <w:b/>
          <w:bCs/>
          <w:kern w:val="0"/>
          <w:sz w:val="22"/>
          <w:szCs w:val="22"/>
          <w14:ligatures w14:val="none"/>
        </w:rPr>
        <w:t>Leadership or Ownership Changes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: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Unexpected departure, illness, or incapacity of key leaders requiring swift operational adjustments.</w:t>
      </w:r>
    </w:p>
    <w:p w14:paraId="57F58DA3" w14:textId="7CBA2FA4" w:rsidR="001B5659" w:rsidRDefault="001B5659" w:rsidP="001B5659">
      <w:pPr>
        <w:spacing w:after="0" w:line="240" w:lineRule="auto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 </w:t>
      </w:r>
      <w:r w:rsidRPr="001B5659">
        <w:rPr>
          <w:rFonts w:ascii="Gill Sans Light" w:eastAsia="Times New Roman" w:hAnsi="Gill Sans Light" w:cs="Gill Sans Light" w:hint="cs"/>
          <w:b/>
          <w:bCs/>
          <w:kern w:val="0"/>
          <w:sz w:val="22"/>
          <w:szCs w:val="22"/>
          <w14:ligatures w14:val="none"/>
        </w:rPr>
        <w:t>Supply Chain Disruptions</w:t>
      </w:r>
      <w:r w:rsidRPr="001B5659">
        <w:rPr>
          <w:rFonts w:ascii="Gill Sans Light" w:eastAsia="Times New Roman" w:hAnsi="Gill Sans Light" w:cs="Gill Sans Light"/>
          <w:b/>
          <w:bCs/>
          <w:kern w:val="0"/>
          <w:sz w:val="22"/>
          <w:szCs w:val="22"/>
          <w14:ligatures w14:val="none"/>
        </w:rPr>
        <w:t>: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Sudden shortages of essential ingredients, labo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u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r strikes, or transportation breakdowns affecting operations.</w:t>
      </w:r>
    </w:p>
    <w:p w14:paraId="773B6F68" w14:textId="0DC29D31" w:rsidR="001B5659" w:rsidRPr="001B5659" w:rsidRDefault="001B5659" w:rsidP="001B5659">
      <w:pPr>
        <w:spacing w:after="0" w:line="240" w:lineRule="auto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 </w:t>
      </w:r>
      <w:r w:rsidRPr="001B5659">
        <w:rPr>
          <w:rFonts w:ascii="Gill Sans Light" w:eastAsia="Times New Roman" w:hAnsi="Gill Sans Light" w:cs="Gill Sans Light" w:hint="cs"/>
          <w:b/>
          <w:bCs/>
          <w:kern w:val="0"/>
          <w:sz w:val="22"/>
          <w:szCs w:val="22"/>
          <w14:ligatures w14:val="none"/>
        </w:rPr>
        <w:t>Power Outages &amp; Utility Failures</w:t>
      </w:r>
      <w:r w:rsidRPr="001B5659">
        <w:rPr>
          <w:rFonts w:ascii="Gill Sans Light" w:eastAsia="Times New Roman" w:hAnsi="Gill Sans Light" w:cs="Gill Sans Light"/>
          <w:b/>
          <w:bCs/>
          <w:kern w:val="0"/>
          <w:sz w:val="22"/>
          <w:szCs w:val="22"/>
          <w14:ligatures w14:val="none"/>
        </w:rPr>
        <w:t>: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Loss of electricity, water, or gas, impacting food safety, operations, and customer service.</w:t>
      </w:r>
    </w:p>
    <w:p w14:paraId="3E2DE144" w14:textId="7E1528F4" w:rsidR="001B5659" w:rsidRPr="001B5659" w:rsidRDefault="001B5659" w:rsidP="001B5659">
      <w:pPr>
        <w:spacing w:after="0" w:line="240" w:lineRule="auto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 </w:t>
      </w:r>
      <w:r w:rsidRPr="001B5659">
        <w:rPr>
          <w:rFonts w:ascii="Gill Sans Light" w:eastAsia="Times New Roman" w:hAnsi="Gill Sans Light" w:cs="Gill Sans Light" w:hint="cs"/>
          <w:b/>
          <w:bCs/>
          <w:kern w:val="0"/>
          <w:sz w:val="22"/>
          <w:szCs w:val="22"/>
          <w14:ligatures w14:val="none"/>
        </w:rPr>
        <w:t>Cybersecurity Breaches</w:t>
      </w:r>
      <w:r w:rsidRPr="001B5659">
        <w:rPr>
          <w:rFonts w:ascii="Gill Sans Light" w:eastAsia="Times New Roman" w:hAnsi="Gill Sans Light" w:cs="Gill Sans Light"/>
          <w:b/>
          <w:bCs/>
          <w:kern w:val="0"/>
          <w:sz w:val="22"/>
          <w:szCs w:val="22"/>
          <w14:ligatures w14:val="none"/>
        </w:rPr>
        <w:t>:</w:t>
      </w:r>
      <w:r w:rsidRPr="001B5659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Data hacks, ransomware attacks, or payment system breaches that compromise customer and business information.</w:t>
      </w:r>
    </w:p>
    <w:p w14:paraId="271E3235" w14:textId="77777777" w:rsidR="005C5213" w:rsidRDefault="005C5213" w:rsidP="005C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:lang w:val="en-US"/>
        </w:rPr>
      </w:pPr>
    </w:p>
    <w:p w14:paraId="6CDA22DF" w14:textId="5B79A6C4" w:rsidR="0049097C" w:rsidRPr="00C1266F" w:rsidRDefault="0049097C" w:rsidP="0049097C">
      <w:pPr>
        <w:autoSpaceDE w:val="0"/>
        <w:autoSpaceDN w:val="0"/>
        <w:adjustRightInd w:val="0"/>
        <w:spacing w:after="0" w:line="276" w:lineRule="auto"/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</w:pPr>
      <w:r w:rsidRPr="00C1266F">
        <w:rPr>
          <w:rFonts w:ascii="Gill Sans" w:hAnsi="Gill Sans" w:cs="Gill Sans" w:hint="cs"/>
          <w:color w:val="000000"/>
          <w:kern w:val="0"/>
          <w:sz w:val="28"/>
          <w:szCs w:val="28"/>
          <w:lang w:val="en-US"/>
        </w:rPr>
        <w:t xml:space="preserve">1. BUSINESS </w:t>
      </w:r>
      <w:r w:rsidR="00D03FA2" w:rsidRPr="00C1266F">
        <w:rPr>
          <w:rFonts w:ascii="Gill Sans" w:hAnsi="Gill Sans" w:cs="Gill Sans" w:hint="cs"/>
          <w:color w:val="000000"/>
          <w:kern w:val="0"/>
          <w:sz w:val="28"/>
          <w:szCs w:val="28"/>
          <w:lang w:val="en-US"/>
        </w:rPr>
        <w:t>RESPONSE</w:t>
      </w:r>
    </w:p>
    <w:p w14:paraId="0778A4A0" w14:textId="77777777" w:rsidR="0049097C" w:rsidRPr="00F24241" w:rsidRDefault="0049097C" w:rsidP="0049097C">
      <w:pPr>
        <w:autoSpaceDE w:val="0"/>
        <w:autoSpaceDN w:val="0"/>
        <w:adjustRightInd w:val="0"/>
        <w:spacing w:after="0" w:line="276" w:lineRule="auto"/>
        <w:rPr>
          <w:rFonts w:ascii="Gill Sans Light" w:hAnsi="Gill Sans Light" w:cs="Gill Sans Light"/>
          <w:b/>
          <w:bCs/>
          <w:color w:val="000000"/>
          <w:kern w:val="0"/>
          <w:sz w:val="12"/>
          <w:szCs w:val="1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3FA2" w14:paraId="1534F66D" w14:textId="77777777" w:rsidTr="00695674">
        <w:trPr>
          <w:trHeight w:val="503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8BBBC56" w14:textId="1FBEF295" w:rsidR="00D03FA2" w:rsidRPr="008D332A" w:rsidRDefault="00D03FA2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  <w:t>PRIMARY POINT PERSON</w:t>
            </w:r>
          </w:p>
        </w:tc>
      </w:tr>
      <w:tr w:rsidR="00D03FA2" w14:paraId="7263CE85" w14:textId="77777777" w:rsidTr="00291182">
        <w:trPr>
          <w:trHeight w:val="422"/>
        </w:trPr>
        <w:tc>
          <w:tcPr>
            <w:tcW w:w="2875" w:type="dxa"/>
            <w:vMerge w:val="restart"/>
            <w:vAlign w:val="center"/>
          </w:tcPr>
          <w:p w14:paraId="2BDE7C81" w14:textId="557D8FDF" w:rsidR="00D03FA2" w:rsidRDefault="00D03FA2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  <w:t>Crisis Point Person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115B3097" w14:textId="77777777" w:rsidR="00D03FA2" w:rsidRPr="008D332A" w:rsidRDefault="00D03FA2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sz w:val="30"/>
                <w:szCs w:val="30"/>
                <w:lang w:val="en-US"/>
              </w:rPr>
            </w:pPr>
            <w:r w:rsidRPr="008D332A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Name</w:t>
            </w: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>:</w:t>
            </w:r>
          </w:p>
        </w:tc>
      </w:tr>
      <w:tr w:rsidR="00D03FA2" w14:paraId="5E80AC5B" w14:textId="77777777" w:rsidTr="00291182">
        <w:trPr>
          <w:trHeight w:val="422"/>
        </w:trPr>
        <w:tc>
          <w:tcPr>
            <w:tcW w:w="2875" w:type="dxa"/>
            <w:vMerge/>
            <w:vAlign w:val="center"/>
          </w:tcPr>
          <w:p w14:paraId="68160ACB" w14:textId="77777777" w:rsidR="00D03FA2" w:rsidRDefault="00D03FA2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</w:pP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30A90063" w14:textId="55870C42" w:rsidR="00D03FA2" w:rsidRPr="008D332A" w:rsidRDefault="00D03FA2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>Title:</w:t>
            </w:r>
          </w:p>
        </w:tc>
      </w:tr>
      <w:tr w:rsidR="00D03FA2" w:rsidRPr="008D332A" w14:paraId="1221D4A8" w14:textId="77777777" w:rsidTr="00695674">
        <w:trPr>
          <w:trHeight w:val="431"/>
        </w:trPr>
        <w:tc>
          <w:tcPr>
            <w:tcW w:w="2875" w:type="dxa"/>
            <w:vMerge/>
            <w:tcBorders>
              <w:bottom w:val="single" w:sz="4" w:space="0" w:color="auto"/>
            </w:tcBorders>
            <w:vAlign w:val="center"/>
          </w:tcPr>
          <w:p w14:paraId="79F6B0F6" w14:textId="77777777" w:rsidR="00D03FA2" w:rsidRPr="008D332A" w:rsidRDefault="00D03FA2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07EFB5E5" w14:textId="77777777" w:rsidR="00D03FA2" w:rsidRPr="008D332A" w:rsidRDefault="00D03FA2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8D332A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Number</w:t>
            </w: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>:</w:t>
            </w:r>
          </w:p>
        </w:tc>
      </w:tr>
    </w:tbl>
    <w:p w14:paraId="2B0014D3" w14:textId="77777777" w:rsidR="0049097C" w:rsidRDefault="0049097C" w:rsidP="005C5213">
      <w:pPr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Avenir Book" w:hAnsi="Avenir Book" w:cs="Avenir Book"/>
          <w:color w:val="000000"/>
          <w:kern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49097C" w14:paraId="4E5BC871" w14:textId="77777777" w:rsidTr="00695674">
        <w:trPr>
          <w:trHeight w:val="503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D2BA4BD" w14:textId="77777777" w:rsidR="0049097C" w:rsidRPr="008D332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  <w:t>HEALTH &amp; SAFETY</w:t>
            </w:r>
          </w:p>
        </w:tc>
      </w:tr>
      <w:tr w:rsidR="0049097C" w14:paraId="13753399" w14:textId="77777777" w:rsidTr="00695674">
        <w:trPr>
          <w:trHeight w:val="422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32257277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  <w:t>H&amp;S Lead (Internal)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61A509C8" w14:textId="77777777" w:rsidR="0049097C" w:rsidRPr="008D332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sz w:val="30"/>
                <w:szCs w:val="30"/>
                <w:lang w:val="en-US"/>
              </w:rPr>
            </w:pPr>
            <w:r w:rsidRPr="008D332A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Name</w:t>
            </w: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>:</w:t>
            </w:r>
          </w:p>
        </w:tc>
      </w:tr>
      <w:tr w:rsidR="0049097C" w:rsidRPr="008D332A" w14:paraId="5848651E" w14:textId="77777777" w:rsidTr="00695674">
        <w:trPr>
          <w:trHeight w:val="431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12492451" w14:textId="77777777" w:rsidR="0049097C" w:rsidRPr="008D332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1B02DF97" w14:textId="77777777" w:rsidR="0049097C" w:rsidRPr="008D332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8D332A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Number</w:t>
            </w: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>:</w:t>
            </w:r>
          </w:p>
        </w:tc>
      </w:tr>
      <w:tr w:rsidR="0049097C" w14:paraId="69B9FDA4" w14:textId="77777777" w:rsidTr="00695674">
        <w:tc>
          <w:tcPr>
            <w:tcW w:w="2875" w:type="dxa"/>
            <w:vAlign w:val="center"/>
          </w:tcPr>
          <w:p w14:paraId="6C5C11C1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</w:pPr>
            <w:proofErr w:type="spellStart"/>
            <w:r w:rsidRPr="008D332A">
              <w:rPr>
                <w:rFonts w:ascii="Gill Sans Light" w:hAnsi="Gill Sans Light" w:cs="Gill Sans Light" w:hint="cs"/>
                <w:b/>
                <w:bCs/>
                <w:color w:val="000000"/>
                <w:kern w:val="0"/>
                <w:lang w:val="en-US"/>
              </w:rPr>
              <w:t>WorkSafeBC</w:t>
            </w:r>
            <w:proofErr w:type="spellEnd"/>
          </w:p>
        </w:tc>
        <w:tc>
          <w:tcPr>
            <w:tcW w:w="6475" w:type="dxa"/>
          </w:tcPr>
          <w:p w14:paraId="2321FB7F" w14:textId="77777777" w:rsidR="0049097C" w:rsidRPr="008D332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</w:pPr>
          </w:p>
        </w:tc>
      </w:tr>
      <w:tr w:rsidR="0049097C" w:rsidRPr="008D332A" w14:paraId="27380C2C" w14:textId="77777777" w:rsidTr="00695674">
        <w:tc>
          <w:tcPr>
            <w:tcW w:w="2875" w:type="dxa"/>
            <w:vAlign w:val="center"/>
          </w:tcPr>
          <w:p w14:paraId="1F4479DC" w14:textId="77777777" w:rsidR="0049097C" w:rsidRPr="008D332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Claims Assistance</w:t>
            </w:r>
          </w:p>
        </w:tc>
        <w:tc>
          <w:tcPr>
            <w:tcW w:w="6475" w:type="dxa"/>
          </w:tcPr>
          <w:p w14:paraId="2103BB60" w14:textId="77777777" w:rsidR="0049097C" w:rsidRPr="008D332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sz w:val="30"/>
                <w:szCs w:val="3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1.888.967.5377</w:t>
            </w:r>
          </w:p>
        </w:tc>
      </w:tr>
      <w:tr w:rsidR="0049097C" w14:paraId="2BC228D0" w14:textId="77777777" w:rsidTr="00695674">
        <w:trPr>
          <w:trHeight w:val="359"/>
        </w:trPr>
        <w:tc>
          <w:tcPr>
            <w:tcW w:w="2875" w:type="dxa"/>
            <w:vAlign w:val="center"/>
          </w:tcPr>
          <w:p w14:paraId="2C37B39A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Worksite Emergency</w:t>
            </w:r>
          </w:p>
        </w:tc>
        <w:tc>
          <w:tcPr>
            <w:tcW w:w="6475" w:type="dxa"/>
          </w:tcPr>
          <w:p w14:paraId="6FF1D696" w14:textId="77777777" w:rsidR="0049097C" w:rsidRPr="000D5B63" w:rsidRDefault="0049097C" w:rsidP="00695674">
            <w:pPr>
              <w:tabs>
                <w:tab w:val="left" w:pos="45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sz w:val="20"/>
                <w:szCs w:val="2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1.888.621.7233</w:t>
            </w:r>
          </w:p>
        </w:tc>
      </w:tr>
      <w:tr w:rsidR="0049097C" w14:paraId="330D65FB" w14:textId="77777777" w:rsidTr="00695674">
        <w:trPr>
          <w:trHeight w:val="359"/>
        </w:trPr>
        <w:tc>
          <w:tcPr>
            <w:tcW w:w="2875" w:type="dxa"/>
            <w:vAlign w:val="center"/>
          </w:tcPr>
          <w:p w14:paraId="52A471D4" w14:textId="77777777" w:rsidR="0049097C" w:rsidRPr="00D07616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Crisis Support</w:t>
            </w:r>
          </w:p>
        </w:tc>
        <w:tc>
          <w:tcPr>
            <w:tcW w:w="6475" w:type="dxa"/>
          </w:tcPr>
          <w:p w14:paraId="09AFA9AF" w14:textId="77777777" w:rsidR="0049097C" w:rsidRPr="00D07616" w:rsidRDefault="0049097C" w:rsidP="00695674">
            <w:pPr>
              <w:tabs>
                <w:tab w:val="left" w:pos="45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1.800.624.2928</w:t>
            </w:r>
          </w:p>
        </w:tc>
      </w:tr>
      <w:tr w:rsidR="0049097C" w14:paraId="678C53CA" w14:textId="77777777" w:rsidTr="00695674">
        <w:trPr>
          <w:trHeight w:val="359"/>
        </w:trPr>
        <w:tc>
          <w:tcPr>
            <w:tcW w:w="2875" w:type="dxa"/>
            <w:vAlign w:val="center"/>
          </w:tcPr>
          <w:p w14:paraId="240E2BFF" w14:textId="77777777" w:rsidR="0049097C" w:rsidRPr="00D07616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lastRenderedPageBreak/>
              <w:t>Critical Incident Support</w:t>
            </w:r>
          </w:p>
        </w:tc>
        <w:tc>
          <w:tcPr>
            <w:tcW w:w="6475" w:type="dxa"/>
          </w:tcPr>
          <w:p w14:paraId="4EBA98FF" w14:textId="77777777" w:rsidR="0049097C" w:rsidRPr="00D07616" w:rsidRDefault="0049097C" w:rsidP="00695674">
            <w:pPr>
              <w:tabs>
                <w:tab w:val="left" w:pos="45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1.888.922.3700</w:t>
            </w:r>
          </w:p>
        </w:tc>
      </w:tr>
      <w:tr w:rsidR="0049097C" w14:paraId="5B1B4499" w14:textId="77777777" w:rsidTr="00695674">
        <w:trPr>
          <w:trHeight w:val="359"/>
        </w:trPr>
        <w:tc>
          <w:tcPr>
            <w:tcW w:w="2875" w:type="dxa"/>
            <w:vAlign w:val="center"/>
          </w:tcPr>
          <w:p w14:paraId="0D774E78" w14:textId="77777777" w:rsidR="0049097C" w:rsidRPr="00D07616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  <w:t>go2HR</w:t>
            </w:r>
          </w:p>
        </w:tc>
        <w:tc>
          <w:tcPr>
            <w:tcW w:w="6475" w:type="dxa"/>
          </w:tcPr>
          <w:p w14:paraId="3509FC27" w14:textId="77777777" w:rsidR="0049097C" w:rsidRPr="00D07616" w:rsidRDefault="0049097C" w:rsidP="00695674">
            <w:pPr>
              <w:tabs>
                <w:tab w:val="left" w:pos="45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</w:tr>
      <w:tr w:rsidR="0049097C" w14:paraId="3C08937C" w14:textId="77777777" w:rsidTr="00695674">
        <w:trPr>
          <w:trHeight w:val="359"/>
        </w:trPr>
        <w:tc>
          <w:tcPr>
            <w:tcW w:w="2875" w:type="dxa"/>
            <w:vAlign w:val="center"/>
          </w:tcPr>
          <w:p w14:paraId="40239905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b/>
                <w:bCs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Health &amp; Safety</w:t>
            </w:r>
          </w:p>
        </w:tc>
        <w:tc>
          <w:tcPr>
            <w:tcW w:w="6475" w:type="dxa"/>
          </w:tcPr>
          <w:p w14:paraId="30B21CD3" w14:textId="77777777" w:rsidR="0049097C" w:rsidRPr="00D07616" w:rsidRDefault="0049097C" w:rsidP="00695674">
            <w:pPr>
              <w:tabs>
                <w:tab w:val="left" w:pos="45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hyperlink r:id="rId13" w:history="1">
              <w:r w:rsidRPr="00D07616">
                <w:rPr>
                  <w:rFonts w:ascii="Gill Sans Light" w:hAnsi="Gill Sans Light" w:cs="Gill Sans Light" w:hint="cs"/>
                  <w:color w:val="000000"/>
                  <w:kern w:val="0"/>
                  <w:u w:val="single"/>
                  <w:lang w:val="en-US"/>
                </w:rPr>
                <w:t>safety@go2hr.ca</w:t>
              </w:r>
            </w:hyperlink>
          </w:p>
        </w:tc>
      </w:tr>
      <w:tr w:rsidR="0049097C" w14:paraId="5209C408" w14:textId="77777777" w:rsidTr="00695674">
        <w:trPr>
          <w:trHeight w:val="359"/>
        </w:trPr>
        <w:tc>
          <w:tcPr>
            <w:tcW w:w="2875" w:type="dxa"/>
            <w:vAlign w:val="center"/>
          </w:tcPr>
          <w:p w14:paraId="300EC4CE" w14:textId="77777777" w:rsidR="0049097C" w:rsidRPr="00D07616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Human Resources</w:t>
            </w:r>
          </w:p>
        </w:tc>
        <w:tc>
          <w:tcPr>
            <w:tcW w:w="6475" w:type="dxa"/>
          </w:tcPr>
          <w:p w14:paraId="41A0D4A0" w14:textId="77777777" w:rsidR="0049097C" w:rsidRPr="00D07616" w:rsidRDefault="0049097C" w:rsidP="00695674">
            <w:pPr>
              <w:tabs>
                <w:tab w:val="left" w:pos="45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</w:rPr>
            </w:pPr>
            <w:hyperlink r:id="rId14" w:history="1">
              <w:r w:rsidRPr="00D07616">
                <w:rPr>
                  <w:rFonts w:ascii="Gill Sans Light" w:hAnsi="Gill Sans Light" w:cs="Gill Sans Light" w:hint="cs"/>
                  <w:color w:val="000000"/>
                  <w:kern w:val="0"/>
                  <w:u w:val="single"/>
                  <w:lang w:val="en-US"/>
                </w:rPr>
                <w:t>hr@go2hr.ca</w:t>
              </w:r>
            </w:hyperlink>
          </w:p>
        </w:tc>
      </w:tr>
      <w:tr w:rsidR="0049097C" w14:paraId="4861157D" w14:textId="77777777" w:rsidTr="00695674">
        <w:trPr>
          <w:trHeight w:val="359"/>
        </w:trPr>
        <w:tc>
          <w:tcPr>
            <w:tcW w:w="2875" w:type="dxa"/>
            <w:vAlign w:val="center"/>
          </w:tcPr>
          <w:p w14:paraId="5BB252CD" w14:textId="77777777" w:rsidR="0049097C" w:rsidRPr="00D07616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Mental Health</w:t>
            </w:r>
          </w:p>
        </w:tc>
        <w:tc>
          <w:tcPr>
            <w:tcW w:w="6475" w:type="dxa"/>
          </w:tcPr>
          <w:p w14:paraId="631F71E4" w14:textId="77777777" w:rsidR="0049097C" w:rsidRPr="00D07616" w:rsidRDefault="0049097C" w:rsidP="00695674">
            <w:pPr>
              <w:tabs>
                <w:tab w:val="left" w:pos="45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</w:rPr>
            </w:pPr>
            <w:hyperlink r:id="rId15" w:history="1">
              <w:r w:rsidRPr="00D07616">
                <w:rPr>
                  <w:rFonts w:ascii="Gill Sans Light" w:hAnsi="Gill Sans Light" w:cs="Gill Sans Light" w:hint="cs"/>
                  <w:color w:val="000000"/>
                  <w:kern w:val="0"/>
                  <w:u w:val="single"/>
                  <w:lang w:val="en-US"/>
                </w:rPr>
                <w:t>mentalhealth@go2hr.ca</w:t>
              </w:r>
            </w:hyperlink>
          </w:p>
        </w:tc>
      </w:tr>
    </w:tbl>
    <w:p w14:paraId="014398EB" w14:textId="371B3D01" w:rsidR="005C5213" w:rsidRDefault="005C5213" w:rsidP="005C5213">
      <w:pPr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Avenir Book" w:hAnsi="Avenir Book" w:cs="Avenir Book"/>
          <w:color w:val="000000"/>
          <w:kern w:val="0"/>
          <w:lang w:val="en-US"/>
        </w:rPr>
      </w:pPr>
      <w:r>
        <w:rPr>
          <w:rFonts w:ascii="Avenir Book" w:hAnsi="Avenir Book" w:cs="Avenir Book"/>
          <w:color w:val="000000"/>
          <w:kern w:val="0"/>
          <w:lang w:val="en-US"/>
        </w:rPr>
        <w:t> </w:t>
      </w:r>
    </w:p>
    <w:p w14:paraId="4E8ED890" w14:textId="6F866E31" w:rsidR="0049097C" w:rsidRPr="00C1266F" w:rsidRDefault="00D03FA2" w:rsidP="0049097C">
      <w:pPr>
        <w:autoSpaceDE w:val="0"/>
        <w:autoSpaceDN w:val="0"/>
        <w:adjustRightInd w:val="0"/>
        <w:spacing w:after="0" w:line="276" w:lineRule="auto"/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</w:pPr>
      <w:r w:rsidRPr="00C1266F">
        <w:rPr>
          <w:rFonts w:ascii="Gill Sans" w:hAnsi="Gill Sans" w:cs="Gill Sans" w:hint="cs"/>
          <w:color w:val="000000"/>
          <w:kern w:val="0"/>
          <w:sz w:val="28"/>
          <w:szCs w:val="28"/>
          <w:lang w:val="en-US"/>
        </w:rPr>
        <w:t>2</w:t>
      </w:r>
      <w:r w:rsidR="0049097C" w:rsidRPr="00C1266F">
        <w:rPr>
          <w:rFonts w:ascii="Gill Sans" w:hAnsi="Gill Sans" w:cs="Gill Sans" w:hint="cs"/>
          <w:color w:val="000000"/>
          <w:kern w:val="0"/>
          <w:sz w:val="28"/>
          <w:szCs w:val="28"/>
          <w:lang w:val="en-US"/>
        </w:rPr>
        <w:t>. PROFESSIONALS &amp; PROBLEM SOLVERS</w:t>
      </w:r>
    </w:p>
    <w:p w14:paraId="5916DB5C" w14:textId="77777777" w:rsidR="0049097C" w:rsidRPr="00D07616" w:rsidRDefault="0049097C" w:rsidP="0049097C">
      <w:pPr>
        <w:autoSpaceDE w:val="0"/>
        <w:autoSpaceDN w:val="0"/>
        <w:adjustRightInd w:val="0"/>
        <w:spacing w:after="0" w:line="276" w:lineRule="auto"/>
        <w:rPr>
          <w:rFonts w:ascii="Gill Sans Light" w:hAnsi="Gill Sans Light" w:cs="Gill Sans Light"/>
          <w:color w:val="000000"/>
          <w:kern w:val="0"/>
          <w:lang w:val="en-US"/>
        </w:rPr>
      </w:pPr>
      <w:r w:rsidRPr="00D07616">
        <w:rPr>
          <w:rFonts w:ascii="Gill Sans Light" w:hAnsi="Gill Sans Light" w:cs="Gill Sans Light" w:hint="cs"/>
          <w:color w:val="000000"/>
          <w:kern w:val="0"/>
          <w:lang w:val="en-US"/>
        </w:rPr>
        <w:t>A best practice is to post in your business as well as including these in your resiliency binder.</w:t>
      </w:r>
    </w:p>
    <w:p w14:paraId="5CEA4A76" w14:textId="77777777" w:rsidR="0049097C" w:rsidRDefault="0049097C" w:rsidP="0049097C">
      <w:pPr>
        <w:autoSpaceDE w:val="0"/>
        <w:autoSpaceDN w:val="0"/>
        <w:adjustRightInd w:val="0"/>
        <w:spacing w:after="0" w:line="276" w:lineRule="auto"/>
        <w:rPr>
          <w:rFonts w:ascii="Gill Sans Light" w:hAnsi="Gill Sans Light" w:cs="Gill Sans Light"/>
          <w:color w:val="000000"/>
          <w:kern w:val="0"/>
          <w:lang w:val="en-US"/>
        </w:rPr>
      </w:pPr>
      <w:r w:rsidRPr="00D07616">
        <w:rPr>
          <w:rFonts w:ascii="Gill Sans Light" w:hAnsi="Gill Sans Light" w:cs="Gill Sans Light" w:hint="cs"/>
          <w:color w:val="000000"/>
          <w:kern w:val="0"/>
          <w:lang w:val="en-US"/>
        </w:rPr>
        <w:t>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2700"/>
        <w:gridCol w:w="2520"/>
        <w:gridCol w:w="1980"/>
      </w:tblGrid>
      <w:tr w:rsidR="0049097C" w:rsidRPr="000A0722" w14:paraId="64A61BCF" w14:textId="77777777" w:rsidTr="00695674">
        <w:trPr>
          <w:trHeight w:val="576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3377C3E" w14:textId="77777777" w:rsidR="0049097C" w:rsidRPr="000A072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2A6152A" w14:textId="77777777" w:rsidR="0049097C" w:rsidRPr="00D03FA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  <w:r w:rsidRPr="00D03FA2">
              <w:rPr>
                <w:rFonts w:ascii="Gill Sans" w:hAnsi="Gill Sans" w:cs="Gill Sans"/>
                <w:color w:val="000000"/>
                <w:kern w:val="0"/>
                <w:lang w:val="en-US"/>
              </w:rPr>
              <w:t>Company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886C067" w14:textId="77777777" w:rsidR="0049097C" w:rsidRPr="00D03FA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  <w:r w:rsidRPr="00D03FA2">
              <w:rPr>
                <w:rFonts w:ascii="Gill Sans" w:hAnsi="Gill Sans" w:cs="Gill Sans"/>
                <w:color w:val="000000"/>
                <w:kern w:val="0"/>
                <w:lang w:val="en-US"/>
              </w:rPr>
              <w:t>Contact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4900895" w14:textId="77777777" w:rsidR="0049097C" w:rsidRPr="00D03FA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  <w:r w:rsidRPr="00D03FA2">
              <w:rPr>
                <w:rFonts w:ascii="Gill Sans" w:hAnsi="Gill Sans" w:cs="Gill Sans"/>
                <w:color w:val="000000"/>
                <w:kern w:val="0"/>
                <w:lang w:val="en-US"/>
              </w:rPr>
              <w:t>Phone / Email</w:t>
            </w:r>
          </w:p>
        </w:tc>
      </w:tr>
      <w:tr w:rsidR="0049097C" w:rsidRPr="000A0722" w14:paraId="78F8CE4C" w14:textId="77777777" w:rsidTr="00695674">
        <w:trPr>
          <w:trHeight w:val="576"/>
        </w:trPr>
        <w:tc>
          <w:tcPr>
            <w:tcW w:w="2155" w:type="dxa"/>
            <w:vAlign w:val="center"/>
          </w:tcPr>
          <w:p w14:paraId="5385D2AD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Social Media Expert</w:t>
            </w:r>
          </w:p>
        </w:tc>
        <w:tc>
          <w:tcPr>
            <w:tcW w:w="2700" w:type="dxa"/>
            <w:vAlign w:val="center"/>
          </w:tcPr>
          <w:p w14:paraId="4FF02810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4B3DD942" w14:textId="77777777" w:rsidR="0049097C" w:rsidRPr="000A072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1EC4A4F3" w14:textId="77777777" w:rsidR="0049097C" w:rsidRPr="00C257F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</w:tr>
      <w:tr w:rsidR="0049097C" w:rsidRPr="000A0722" w14:paraId="02176E14" w14:textId="77777777" w:rsidTr="00695674">
        <w:trPr>
          <w:trHeight w:val="576"/>
        </w:trPr>
        <w:tc>
          <w:tcPr>
            <w:tcW w:w="2155" w:type="dxa"/>
            <w:vAlign w:val="center"/>
          </w:tcPr>
          <w:p w14:paraId="7C0F3982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Public Relations Firm</w:t>
            </w:r>
          </w:p>
        </w:tc>
        <w:tc>
          <w:tcPr>
            <w:tcW w:w="2700" w:type="dxa"/>
            <w:vAlign w:val="center"/>
          </w:tcPr>
          <w:p w14:paraId="6F1E32D3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7490B991" w14:textId="77777777" w:rsidR="0049097C" w:rsidRPr="000A072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6F2BE5AF" w14:textId="77777777" w:rsidR="0049097C" w:rsidRPr="00C257F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</w:tr>
      <w:tr w:rsidR="0049097C" w:rsidRPr="000A0722" w14:paraId="505B46EC" w14:textId="77777777" w:rsidTr="00695674">
        <w:trPr>
          <w:trHeight w:val="576"/>
        </w:trPr>
        <w:tc>
          <w:tcPr>
            <w:tcW w:w="2155" w:type="dxa"/>
            <w:vAlign w:val="center"/>
          </w:tcPr>
          <w:p w14:paraId="57E6A059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Crisis Communications</w:t>
            </w:r>
          </w:p>
        </w:tc>
        <w:tc>
          <w:tcPr>
            <w:tcW w:w="2700" w:type="dxa"/>
            <w:vAlign w:val="center"/>
          </w:tcPr>
          <w:p w14:paraId="45A2612F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0177134E" w14:textId="77777777" w:rsidR="0049097C" w:rsidRPr="000A072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502C58E6" w14:textId="77777777" w:rsidR="0049097C" w:rsidRPr="00C257F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</w:tr>
      <w:tr w:rsidR="0049097C" w:rsidRPr="000A0722" w14:paraId="745D2B20" w14:textId="77777777" w:rsidTr="00695674">
        <w:trPr>
          <w:trHeight w:val="576"/>
        </w:trPr>
        <w:tc>
          <w:tcPr>
            <w:tcW w:w="2155" w:type="dxa"/>
            <w:vAlign w:val="center"/>
          </w:tcPr>
          <w:p w14:paraId="58BCA918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Restoration Company</w:t>
            </w:r>
          </w:p>
        </w:tc>
        <w:tc>
          <w:tcPr>
            <w:tcW w:w="2700" w:type="dxa"/>
            <w:vAlign w:val="center"/>
          </w:tcPr>
          <w:p w14:paraId="58AFE3FF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6ECA8527" w14:textId="77777777" w:rsidR="0049097C" w:rsidRPr="000A072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6A630900" w14:textId="77777777" w:rsidR="0049097C" w:rsidRPr="00C257F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</w:tr>
      <w:tr w:rsidR="0049097C" w:rsidRPr="000A0722" w14:paraId="6F74E32F" w14:textId="77777777" w:rsidTr="00695674">
        <w:trPr>
          <w:trHeight w:val="576"/>
        </w:trPr>
        <w:tc>
          <w:tcPr>
            <w:tcW w:w="2155" w:type="dxa"/>
            <w:vAlign w:val="center"/>
          </w:tcPr>
          <w:p w14:paraId="354C5A92" w14:textId="77777777" w:rsidR="0049097C" w:rsidRPr="00D07616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Building Contractor</w:t>
            </w:r>
          </w:p>
        </w:tc>
        <w:tc>
          <w:tcPr>
            <w:tcW w:w="2700" w:type="dxa"/>
            <w:vAlign w:val="center"/>
          </w:tcPr>
          <w:p w14:paraId="4D3B54E7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7834EECB" w14:textId="77777777" w:rsidR="0049097C" w:rsidRPr="000A072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21B9C986" w14:textId="77777777" w:rsidR="0049097C" w:rsidRPr="00C257F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</w:tr>
      <w:tr w:rsidR="0049097C" w:rsidRPr="000A0722" w14:paraId="000E836D" w14:textId="77777777" w:rsidTr="00695674">
        <w:trPr>
          <w:trHeight w:val="576"/>
        </w:trPr>
        <w:tc>
          <w:tcPr>
            <w:tcW w:w="2155" w:type="dxa"/>
            <w:vAlign w:val="center"/>
          </w:tcPr>
          <w:p w14:paraId="723C632E" w14:textId="77777777" w:rsidR="0049097C" w:rsidRPr="00D07616" w:rsidRDefault="0049097C" w:rsidP="00695674">
            <w:pPr>
              <w:tabs>
                <w:tab w:val="left" w:pos="3580"/>
                <w:tab w:val="left" w:pos="72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 xml:space="preserve">Company that takes </w:t>
            </w: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>f</w:t>
            </w: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 xml:space="preserve">ood </w:t>
            </w: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>d</w:t>
            </w: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onations - Drop Off</w:t>
            </w:r>
          </w:p>
        </w:tc>
        <w:tc>
          <w:tcPr>
            <w:tcW w:w="2700" w:type="dxa"/>
            <w:vAlign w:val="center"/>
          </w:tcPr>
          <w:p w14:paraId="11B5C523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05589913" w14:textId="77777777" w:rsidR="0049097C" w:rsidRPr="000A072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2F51AB6" w14:textId="77777777" w:rsidR="0049097C" w:rsidRPr="00C257F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</w:tr>
      <w:tr w:rsidR="0049097C" w:rsidRPr="000A0722" w14:paraId="101F9514" w14:textId="77777777" w:rsidTr="00695674">
        <w:trPr>
          <w:trHeight w:val="576"/>
        </w:trPr>
        <w:tc>
          <w:tcPr>
            <w:tcW w:w="2155" w:type="dxa"/>
            <w:vAlign w:val="center"/>
          </w:tcPr>
          <w:p w14:paraId="47D48EC4" w14:textId="77777777" w:rsidR="0049097C" w:rsidRPr="00D07616" w:rsidRDefault="0049097C" w:rsidP="00695674">
            <w:pPr>
              <w:tabs>
                <w:tab w:val="left" w:pos="3580"/>
                <w:tab w:val="left" w:pos="7270"/>
              </w:tabs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Company that picks up</w:t>
            </w: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 xml:space="preserve"> f</w:t>
            </w: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 xml:space="preserve">ood </w:t>
            </w:r>
            <w:r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  <w:t>d</w:t>
            </w:r>
            <w:r w:rsidRPr="00D07616">
              <w:rPr>
                <w:rFonts w:ascii="Gill Sans Light" w:hAnsi="Gill Sans Light" w:cs="Gill Sans Light" w:hint="cs"/>
                <w:color w:val="000000"/>
                <w:kern w:val="0"/>
                <w:lang w:val="en-US"/>
              </w:rPr>
              <w:t>onations</w:t>
            </w:r>
          </w:p>
        </w:tc>
        <w:tc>
          <w:tcPr>
            <w:tcW w:w="2700" w:type="dxa"/>
            <w:vAlign w:val="center"/>
          </w:tcPr>
          <w:p w14:paraId="4075C873" w14:textId="77777777" w:rsidR="0049097C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2520" w:type="dxa"/>
            <w:vAlign w:val="center"/>
          </w:tcPr>
          <w:p w14:paraId="0197C3B1" w14:textId="77777777" w:rsidR="0049097C" w:rsidRPr="000A0722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" w:hAnsi="Gill Sans" w:cs="Gill Sans"/>
                <w:color w:val="000000"/>
                <w:kern w:val="0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63AFD99" w14:textId="77777777" w:rsidR="0049097C" w:rsidRPr="00C257FA" w:rsidRDefault="0049097C" w:rsidP="00695674">
            <w:pPr>
              <w:autoSpaceDE w:val="0"/>
              <w:autoSpaceDN w:val="0"/>
              <w:adjustRightInd w:val="0"/>
              <w:spacing w:line="276" w:lineRule="auto"/>
              <w:rPr>
                <w:rFonts w:ascii="Gill Sans Light" w:hAnsi="Gill Sans Light" w:cs="Gill Sans Light"/>
                <w:color w:val="000000"/>
                <w:kern w:val="0"/>
                <w:lang w:val="en-US"/>
              </w:rPr>
            </w:pPr>
          </w:p>
        </w:tc>
      </w:tr>
    </w:tbl>
    <w:p w14:paraId="0103C58A" w14:textId="77777777" w:rsidR="00197A43" w:rsidRDefault="00197A43" w:rsidP="005C5213">
      <w:pPr>
        <w:tabs>
          <w:tab w:val="left" w:pos="3580"/>
          <w:tab w:val="left" w:pos="7270"/>
        </w:tabs>
        <w:autoSpaceDE w:val="0"/>
        <w:autoSpaceDN w:val="0"/>
        <w:adjustRightInd w:val="0"/>
        <w:spacing w:after="0" w:line="240" w:lineRule="auto"/>
        <w:rPr>
          <w:rFonts w:ascii="Avenir Book" w:hAnsi="Avenir Book" w:cs="Avenir Book"/>
          <w:color w:val="000000"/>
          <w:kern w:val="0"/>
          <w:lang w:val="en-US"/>
        </w:rPr>
      </w:pPr>
    </w:p>
    <w:p w14:paraId="08BDFAEE" w14:textId="24FA15FF" w:rsidR="00197A43" w:rsidRPr="006F0418" w:rsidRDefault="00197A43" w:rsidP="00197A43">
      <w:pPr>
        <w:autoSpaceDE w:val="0"/>
        <w:autoSpaceDN w:val="0"/>
        <w:adjustRightInd w:val="0"/>
        <w:spacing w:after="0" w:line="288" w:lineRule="auto"/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</w:pPr>
      <w:r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  <w:t>3</w:t>
      </w:r>
      <w:r w:rsidRPr="006F0418">
        <w:rPr>
          <w:rFonts w:ascii="Gill Sans" w:hAnsi="Gill Sans" w:cs="Gill Sans" w:hint="cs"/>
          <w:color w:val="000000"/>
          <w:kern w:val="0"/>
          <w:sz w:val="28"/>
          <w:szCs w:val="28"/>
          <w:lang w:val="en-US"/>
        </w:rPr>
        <w:t xml:space="preserve">. </w:t>
      </w:r>
      <w:r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  <w:t>DETERMINING THE RESPONSE</w:t>
      </w:r>
    </w:p>
    <w:p w14:paraId="4E012AB9" w14:textId="77777777" w:rsidR="00197A43" w:rsidRDefault="00197A43" w:rsidP="00197A43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197A43" w14:paraId="4B246E1C" w14:textId="77777777" w:rsidTr="00695674">
        <w:trPr>
          <w:trHeight w:val="864"/>
        </w:trPr>
        <w:tc>
          <w:tcPr>
            <w:tcW w:w="3505" w:type="dxa"/>
          </w:tcPr>
          <w:p w14:paraId="1DD0DB58" w14:textId="64EF7C5F" w:rsidR="00197A43" w:rsidRPr="006F0418" w:rsidRDefault="00197A43" w:rsidP="00695674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t xml:space="preserve">Do you have team members on staff who have expertise </w:t>
            </w:r>
            <w:proofErr w:type="gramStart"/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t>in the area of</w:t>
            </w:r>
            <w:proofErr w:type="gramEnd"/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t xml:space="preserve"> the incident?</w:t>
            </w: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45" w:type="dxa"/>
          </w:tcPr>
          <w:p w14:paraId="707B742A" w14:textId="77777777" w:rsidR="00197A43" w:rsidRDefault="00197A43" w:rsidP="00695674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7902B6" w14:paraId="7D7B93B3" w14:textId="77777777" w:rsidTr="00695674">
        <w:trPr>
          <w:trHeight w:val="864"/>
        </w:trPr>
        <w:tc>
          <w:tcPr>
            <w:tcW w:w="3505" w:type="dxa"/>
          </w:tcPr>
          <w:p w14:paraId="3D28BC7C" w14:textId="2700569E" w:rsidR="007902B6" w:rsidRDefault="007902B6" w:rsidP="007902B6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t xml:space="preserve">What is the scope of your issue: </w:t>
            </w: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br/>
            </w:r>
            <w:r w:rsidRPr="007902B6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 xml:space="preserve">is this a staff facing incident, customer facing incident, community facing or social media triggered incident? </w:t>
            </w:r>
          </w:p>
        </w:tc>
        <w:tc>
          <w:tcPr>
            <w:tcW w:w="5845" w:type="dxa"/>
          </w:tcPr>
          <w:p w14:paraId="4C5F0634" w14:textId="0CD115C6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 w:rsidRPr="001B565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 xml:space="preserve"> </w:t>
            </w:r>
            <w:r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Staff facing incident</w:t>
            </w:r>
          </w:p>
          <w:p w14:paraId="747DE5FC" w14:textId="4C3D0D98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 w:rsidRPr="001B565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 xml:space="preserve"> </w:t>
            </w:r>
            <w:r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Customer facing incident</w:t>
            </w:r>
          </w:p>
          <w:p w14:paraId="1CECE05F" w14:textId="5D3F50B1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 w:rsidRPr="001B565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 xml:space="preserve"> </w:t>
            </w:r>
            <w:r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Community Implications</w:t>
            </w:r>
          </w:p>
          <w:p w14:paraId="46685EAC" w14:textId="1816F546" w:rsidR="007902B6" w:rsidRDefault="005E7A3F" w:rsidP="007902B6">
            <w:pPr>
              <w:autoSpaceDE w:val="0"/>
              <w:autoSpaceDN w:val="0"/>
              <w:adjustRightInd w:val="0"/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</w:pPr>
            <w:r w:rsidRPr="001B5659"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>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 xml:space="preserve"> Social m</w:t>
            </w:r>
            <w:r w:rsidR="007902B6"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>edia triggered incident</w:t>
            </w:r>
          </w:p>
          <w:p w14:paraId="5ED3C6B9" w14:textId="2D753617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Other: _______________</w:t>
            </w:r>
          </w:p>
        </w:tc>
      </w:tr>
      <w:tr w:rsidR="007902B6" w14:paraId="738F829C" w14:textId="77777777" w:rsidTr="00695674">
        <w:trPr>
          <w:trHeight w:val="864"/>
        </w:trPr>
        <w:tc>
          <w:tcPr>
            <w:tcW w:w="3505" w:type="dxa"/>
          </w:tcPr>
          <w:p w14:paraId="52B76B6C" w14:textId="2B4DAEF9" w:rsidR="007902B6" w:rsidRDefault="007902B6" w:rsidP="007902B6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lastRenderedPageBreak/>
              <w:t>Upon determining the severity of the issue, what platforms will need to be part of your response?</w:t>
            </w:r>
          </w:p>
        </w:tc>
        <w:tc>
          <w:tcPr>
            <w:tcW w:w="5845" w:type="dxa"/>
          </w:tcPr>
          <w:p w14:paraId="0F2573D4" w14:textId="0CACDE9A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 w:rsidRPr="001B565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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 xml:space="preserve"> </w:t>
            </w:r>
            <w:r w:rsidR="005E7A3F"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Social media</w:t>
            </w:r>
          </w:p>
          <w:p w14:paraId="7EEE26C1" w14:textId="78DF8C8B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 w:rsidRPr="001B565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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Website</w:t>
            </w:r>
          </w:p>
          <w:p w14:paraId="18310D20" w14:textId="331FB4E5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 w:rsidRPr="001B565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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Signage at business</w:t>
            </w:r>
          </w:p>
          <w:p w14:paraId="4D966F0D" w14:textId="626B8D88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</w:pPr>
            <w:r w:rsidRPr="001B565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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 xml:space="preserve"> Press release</w:t>
            </w:r>
          </w:p>
          <w:p w14:paraId="532A75C6" w14:textId="53217A2A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 w:rsidRPr="001B565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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 xml:space="preserve"> Media Statement</w:t>
            </w:r>
          </w:p>
          <w:p w14:paraId="61A0DEC8" w14:textId="69916D93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Other: _______________</w:t>
            </w:r>
          </w:p>
        </w:tc>
      </w:tr>
      <w:tr w:rsidR="007902B6" w14:paraId="5E225F25" w14:textId="77777777" w:rsidTr="00695674">
        <w:trPr>
          <w:trHeight w:val="864"/>
        </w:trPr>
        <w:tc>
          <w:tcPr>
            <w:tcW w:w="3505" w:type="dxa"/>
          </w:tcPr>
          <w:p w14:paraId="4FA115F1" w14:textId="4377F032" w:rsidR="007902B6" w:rsidRPr="006F0418" w:rsidRDefault="007902B6" w:rsidP="007902B6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t>What external resources do you need to deploy to tackle the incident response?</w:t>
            </w:r>
          </w:p>
        </w:tc>
        <w:tc>
          <w:tcPr>
            <w:tcW w:w="5845" w:type="dxa"/>
          </w:tcPr>
          <w:p w14:paraId="71D39C5C" w14:textId="77777777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7902B6" w14:paraId="0BE4137A" w14:textId="77777777" w:rsidTr="00695674">
        <w:trPr>
          <w:trHeight w:val="864"/>
        </w:trPr>
        <w:tc>
          <w:tcPr>
            <w:tcW w:w="3505" w:type="dxa"/>
          </w:tcPr>
          <w:p w14:paraId="7F2E21E5" w14:textId="11F48474" w:rsidR="007902B6" w:rsidRDefault="007902B6" w:rsidP="007902B6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t>Do you have budget constraints on hiring problem solving resources?</w:t>
            </w:r>
          </w:p>
        </w:tc>
        <w:tc>
          <w:tcPr>
            <w:tcW w:w="5845" w:type="dxa"/>
          </w:tcPr>
          <w:p w14:paraId="27D75BA8" w14:textId="77777777" w:rsidR="007902B6" w:rsidRDefault="007902B6" w:rsidP="007902B6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</w:tbl>
    <w:p w14:paraId="02EBC1E4" w14:textId="544548B9" w:rsidR="005C5213" w:rsidRDefault="005C5213" w:rsidP="005C5213">
      <w:pPr>
        <w:tabs>
          <w:tab w:val="left" w:pos="3580"/>
          <w:tab w:val="left" w:pos="7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2"/>
          <w:szCs w:val="32"/>
          <w:lang w:val="en-US"/>
        </w:rPr>
      </w:pPr>
      <w:r>
        <w:rPr>
          <w:rFonts w:ascii="Avenir Book" w:hAnsi="Avenir Book" w:cs="Avenir Book"/>
          <w:color w:val="000000"/>
          <w:kern w:val="0"/>
          <w:lang w:val="en-US"/>
        </w:rPr>
        <w:t> </w:t>
      </w:r>
    </w:p>
    <w:p w14:paraId="2979EB45" w14:textId="75C67996" w:rsidR="005C5213" w:rsidRPr="006F0418" w:rsidRDefault="00DC666D" w:rsidP="005C5213">
      <w:pPr>
        <w:autoSpaceDE w:val="0"/>
        <w:autoSpaceDN w:val="0"/>
        <w:adjustRightInd w:val="0"/>
        <w:spacing w:after="0" w:line="288" w:lineRule="auto"/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</w:pPr>
      <w:r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  <w:t>4</w:t>
      </w:r>
      <w:r w:rsidR="005C5213" w:rsidRPr="006F0418">
        <w:rPr>
          <w:rFonts w:ascii="Gill Sans" w:hAnsi="Gill Sans" w:cs="Gill Sans" w:hint="cs"/>
          <w:color w:val="000000"/>
          <w:kern w:val="0"/>
          <w:sz w:val="28"/>
          <w:szCs w:val="28"/>
          <w:lang w:val="en-US"/>
        </w:rPr>
        <w:t xml:space="preserve">. </w:t>
      </w:r>
      <w:r w:rsidR="00197A43"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  <w:t>CRAFTING</w:t>
      </w:r>
      <w:r w:rsidR="006F0418"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  <w:t xml:space="preserve"> THE MESSAGE</w:t>
      </w:r>
      <w:r w:rsidR="00197A43"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  <w:t xml:space="preserve"> TO STAFF</w:t>
      </w:r>
    </w:p>
    <w:p w14:paraId="45438CB0" w14:textId="0A0E03AC" w:rsidR="005C5213" w:rsidRDefault="005C5213" w:rsidP="005C5213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</w:pPr>
      <w:r w:rsidRPr="006F0418">
        <w:rPr>
          <w:rFonts w:ascii="Gill Sans Light" w:hAnsi="Gill Sans Light" w:cs="Gill Sans Light" w:hint="cs"/>
          <w:color w:val="000000" w:themeColor="text1"/>
          <w:kern w:val="0"/>
          <w:sz w:val="22"/>
          <w:szCs w:val="22"/>
          <w:lang w:val="en-US"/>
        </w:rPr>
        <w:t>In this section, there are questions that dig into your plan to support staff in the event of a</w:t>
      </w:r>
      <w:r w:rsidR="006F0418"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  <w:t xml:space="preserve"> critical incident.</w:t>
      </w:r>
    </w:p>
    <w:p w14:paraId="53DFBC87" w14:textId="77777777" w:rsidR="006F0418" w:rsidRDefault="006F0418" w:rsidP="005C5213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6F0418" w14:paraId="4BA72903" w14:textId="77777777" w:rsidTr="006F0418">
        <w:trPr>
          <w:trHeight w:val="864"/>
        </w:trPr>
        <w:tc>
          <w:tcPr>
            <w:tcW w:w="3505" w:type="dxa"/>
          </w:tcPr>
          <w:p w14:paraId="72997E8C" w14:textId="766AAD57" w:rsidR="006F0418" w:rsidRPr="006F0418" w:rsidRDefault="006F0418" w:rsidP="006F0418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 xml:space="preserve">Who will craft the message to staff? </w:t>
            </w:r>
          </w:p>
        </w:tc>
        <w:tc>
          <w:tcPr>
            <w:tcW w:w="5845" w:type="dxa"/>
          </w:tcPr>
          <w:p w14:paraId="0598A2B8" w14:textId="77777777" w:rsidR="006F0418" w:rsidRDefault="006F0418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6F0418" w14:paraId="7112BF88" w14:textId="77777777" w:rsidTr="006F0418">
        <w:trPr>
          <w:trHeight w:val="864"/>
        </w:trPr>
        <w:tc>
          <w:tcPr>
            <w:tcW w:w="3505" w:type="dxa"/>
          </w:tcPr>
          <w:p w14:paraId="02448B2E" w14:textId="774ABBC4" w:rsidR="006F0418" w:rsidRPr="006F0418" w:rsidRDefault="006F0418" w:rsidP="006F0418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>How do you plan to keep staff informed of the situation?</w:t>
            </w:r>
          </w:p>
        </w:tc>
        <w:tc>
          <w:tcPr>
            <w:tcW w:w="5845" w:type="dxa"/>
          </w:tcPr>
          <w:p w14:paraId="1A9C165D" w14:textId="77777777" w:rsidR="006F0418" w:rsidRDefault="006F0418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6F0418" w14:paraId="5BDB44B9" w14:textId="77777777" w:rsidTr="006F0418">
        <w:trPr>
          <w:trHeight w:val="864"/>
        </w:trPr>
        <w:tc>
          <w:tcPr>
            <w:tcW w:w="3505" w:type="dxa"/>
          </w:tcPr>
          <w:p w14:paraId="66DD2C75" w14:textId="22AAE953" w:rsidR="006F0418" w:rsidRPr="006F0418" w:rsidRDefault="006F0418" w:rsidP="006F0418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>Who will be the emergency contact for staff to contact to ask questions?</w:t>
            </w:r>
          </w:p>
        </w:tc>
        <w:tc>
          <w:tcPr>
            <w:tcW w:w="5845" w:type="dxa"/>
          </w:tcPr>
          <w:p w14:paraId="4DFF7293" w14:textId="77777777" w:rsidR="006F0418" w:rsidRDefault="006F0418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6F0418" w14:paraId="4168E22C" w14:textId="77777777" w:rsidTr="006F0418">
        <w:trPr>
          <w:trHeight w:val="864"/>
        </w:trPr>
        <w:tc>
          <w:tcPr>
            <w:tcW w:w="3505" w:type="dxa"/>
          </w:tcPr>
          <w:p w14:paraId="05E84673" w14:textId="22310BAD" w:rsidR="006F0418" w:rsidRPr="006F0418" w:rsidRDefault="006F0418" w:rsidP="006F0418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 xml:space="preserve">Where is your staff contact list stored? </w:t>
            </w:r>
          </w:p>
        </w:tc>
        <w:tc>
          <w:tcPr>
            <w:tcW w:w="5845" w:type="dxa"/>
          </w:tcPr>
          <w:p w14:paraId="3AE36A11" w14:textId="77777777" w:rsidR="006F0418" w:rsidRDefault="006F0418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6F0418" w14:paraId="7C8873EF" w14:textId="77777777" w:rsidTr="006F0418">
        <w:trPr>
          <w:trHeight w:val="864"/>
        </w:trPr>
        <w:tc>
          <w:tcPr>
            <w:tcW w:w="3505" w:type="dxa"/>
          </w:tcPr>
          <w:p w14:paraId="6FB97D36" w14:textId="22D5AE0A" w:rsidR="006F0418" w:rsidRPr="006F0418" w:rsidRDefault="006F0418" w:rsidP="006F0418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>Who has access to a current email list or What’s App group to contact staff?</w:t>
            </w:r>
          </w:p>
        </w:tc>
        <w:tc>
          <w:tcPr>
            <w:tcW w:w="5845" w:type="dxa"/>
          </w:tcPr>
          <w:p w14:paraId="3A05688B" w14:textId="77777777" w:rsidR="006F0418" w:rsidRDefault="006F0418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6F0418" w14:paraId="75DBD565" w14:textId="77777777" w:rsidTr="006F0418">
        <w:trPr>
          <w:trHeight w:val="864"/>
        </w:trPr>
        <w:tc>
          <w:tcPr>
            <w:tcW w:w="3505" w:type="dxa"/>
          </w:tcPr>
          <w:p w14:paraId="05BE6B63" w14:textId="3A0BF559" w:rsidR="006F0418" w:rsidRPr="006F0418" w:rsidRDefault="006F0418" w:rsidP="006F0418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 xml:space="preserve">What employee assistance programs are in place that you can connect staff with? </w:t>
            </w:r>
          </w:p>
        </w:tc>
        <w:tc>
          <w:tcPr>
            <w:tcW w:w="5845" w:type="dxa"/>
          </w:tcPr>
          <w:p w14:paraId="752A6118" w14:textId="77777777" w:rsidR="006F0418" w:rsidRDefault="006F0418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</w:tbl>
    <w:p w14:paraId="24A5053E" w14:textId="77777777" w:rsidR="006F0418" w:rsidRDefault="006F0418" w:rsidP="005C5213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</w:pPr>
    </w:p>
    <w:p w14:paraId="00624EBD" w14:textId="77777777" w:rsidR="006F0418" w:rsidRPr="006F0418" w:rsidRDefault="006F0418" w:rsidP="005C5213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</w:pPr>
    </w:p>
    <w:p w14:paraId="7E690A9B" w14:textId="02848F16" w:rsidR="006F0418" w:rsidRPr="006F0418" w:rsidRDefault="00DC666D" w:rsidP="006F0418">
      <w:pPr>
        <w:autoSpaceDE w:val="0"/>
        <w:autoSpaceDN w:val="0"/>
        <w:adjustRightInd w:val="0"/>
        <w:spacing w:after="0" w:line="288" w:lineRule="auto"/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</w:pPr>
      <w:r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  <w:t>5</w:t>
      </w:r>
      <w:r w:rsidR="006F0418" w:rsidRPr="006F0418">
        <w:rPr>
          <w:rFonts w:ascii="Gill Sans" w:hAnsi="Gill Sans" w:cs="Gill Sans" w:hint="cs"/>
          <w:color w:val="000000"/>
          <w:kern w:val="0"/>
          <w:sz w:val="28"/>
          <w:szCs w:val="28"/>
          <w:lang w:val="en-US"/>
        </w:rPr>
        <w:t xml:space="preserve">. </w:t>
      </w:r>
      <w:r w:rsidR="006F0418">
        <w:rPr>
          <w:rFonts w:ascii="Gill Sans" w:hAnsi="Gill Sans" w:cs="Gill Sans"/>
          <w:color w:val="000000"/>
          <w:kern w:val="0"/>
          <w:sz w:val="28"/>
          <w:szCs w:val="28"/>
          <w:lang w:val="en-US"/>
        </w:rPr>
        <w:t>BUSINESS CLOSURE</w:t>
      </w:r>
    </w:p>
    <w:p w14:paraId="489E9877" w14:textId="17B0F39E" w:rsidR="005C5213" w:rsidRDefault="006F0418" w:rsidP="006F0418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</w:pPr>
      <w:r w:rsidRPr="006F0418">
        <w:rPr>
          <w:rFonts w:ascii="Gill Sans Light" w:hAnsi="Gill Sans Light" w:cs="Gill Sans Light" w:hint="cs"/>
          <w:color w:val="000000" w:themeColor="text1"/>
          <w:kern w:val="0"/>
          <w:sz w:val="22"/>
          <w:szCs w:val="22"/>
          <w:lang w:val="en-US"/>
        </w:rPr>
        <w:t xml:space="preserve">In this section, there are questions </w:t>
      </w:r>
      <w:r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  <w:t>should you have to close your business for a day or days.</w:t>
      </w:r>
    </w:p>
    <w:p w14:paraId="69E697EE" w14:textId="77777777" w:rsidR="006F0418" w:rsidRPr="006F0418" w:rsidRDefault="006F0418" w:rsidP="006F0418">
      <w:pPr>
        <w:autoSpaceDE w:val="0"/>
        <w:autoSpaceDN w:val="0"/>
        <w:adjustRightInd w:val="0"/>
        <w:spacing w:after="0" w:line="240" w:lineRule="auto"/>
        <w:rPr>
          <w:rFonts w:ascii="Gill Sans Light" w:hAnsi="Gill Sans Light" w:cs="Gill Sans Light"/>
          <w:color w:val="000000" w:themeColor="text1"/>
          <w:kern w:val="0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6F0418" w14:paraId="5E5D4333" w14:textId="77777777" w:rsidTr="00695674">
        <w:trPr>
          <w:trHeight w:val="864"/>
        </w:trPr>
        <w:tc>
          <w:tcPr>
            <w:tcW w:w="3505" w:type="dxa"/>
          </w:tcPr>
          <w:p w14:paraId="5BD7CBCE" w14:textId="77777777" w:rsidR="006F0418" w:rsidRPr="006F0418" w:rsidRDefault="006F0418" w:rsidP="00695674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 xml:space="preserve">If your business </w:t>
            </w:r>
            <w:proofErr w:type="gramStart"/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>has to</w:t>
            </w:r>
            <w:proofErr w:type="gramEnd"/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 xml:space="preserve"> close for a day or days, or longer, what is your strategy for dealing with employees? </w:t>
            </w:r>
          </w:p>
        </w:tc>
        <w:tc>
          <w:tcPr>
            <w:tcW w:w="5845" w:type="dxa"/>
          </w:tcPr>
          <w:p w14:paraId="00B29726" w14:textId="77777777" w:rsidR="006F0418" w:rsidRDefault="006F0418" w:rsidP="00695674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6F0418" w14:paraId="65E7C120" w14:textId="77777777" w:rsidTr="00695674">
        <w:trPr>
          <w:trHeight w:val="864"/>
        </w:trPr>
        <w:tc>
          <w:tcPr>
            <w:tcW w:w="3505" w:type="dxa"/>
          </w:tcPr>
          <w:p w14:paraId="3AE7F6C9" w14:textId="77777777" w:rsidR="006F0418" w:rsidRPr="006F0418" w:rsidRDefault="006F0418" w:rsidP="00695674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lastRenderedPageBreak/>
              <w:t>Do you have business interruption insurance that will pay staff while your business is closed?</w:t>
            </w:r>
          </w:p>
        </w:tc>
        <w:tc>
          <w:tcPr>
            <w:tcW w:w="5845" w:type="dxa"/>
          </w:tcPr>
          <w:p w14:paraId="6FF35A9A" w14:textId="77777777" w:rsidR="006F0418" w:rsidRDefault="006F0418" w:rsidP="00695674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6F0418" w14:paraId="3EEE0000" w14:textId="77777777" w:rsidTr="00695674">
        <w:trPr>
          <w:trHeight w:val="864"/>
        </w:trPr>
        <w:tc>
          <w:tcPr>
            <w:tcW w:w="3505" w:type="dxa"/>
          </w:tcPr>
          <w:p w14:paraId="06E8DA25" w14:textId="77777777" w:rsidR="006F0418" w:rsidRPr="006F0418" w:rsidRDefault="006F0418" w:rsidP="00695674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6F0418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>What do you have to do to trigger this policy?</w:t>
            </w:r>
          </w:p>
          <w:p w14:paraId="2E057809" w14:textId="77777777" w:rsidR="006F0418" w:rsidRPr="006F0418" w:rsidRDefault="006F0418" w:rsidP="00695674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5845" w:type="dxa"/>
          </w:tcPr>
          <w:p w14:paraId="22DACCC2" w14:textId="77777777" w:rsidR="006F0418" w:rsidRDefault="006F0418" w:rsidP="00695674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6F0418" w14:paraId="3FFEE6AD" w14:textId="77777777" w:rsidTr="00695674">
        <w:trPr>
          <w:trHeight w:val="864"/>
        </w:trPr>
        <w:tc>
          <w:tcPr>
            <w:tcW w:w="3505" w:type="dxa"/>
          </w:tcPr>
          <w:p w14:paraId="4B82CB74" w14:textId="715EBEF7" w:rsidR="006F0418" w:rsidRPr="00197A43" w:rsidRDefault="00197A43" w:rsidP="00695674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t xml:space="preserve">What is your plan for paying staff on the days that you are closed? </w:t>
            </w: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br/>
            </w:r>
            <w:r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  <w:t xml:space="preserve">Are you able to pay for the first day(s)? </w:t>
            </w:r>
          </w:p>
        </w:tc>
        <w:tc>
          <w:tcPr>
            <w:tcW w:w="5845" w:type="dxa"/>
          </w:tcPr>
          <w:p w14:paraId="73C3F79B" w14:textId="77777777" w:rsidR="006F0418" w:rsidRDefault="006F0418" w:rsidP="00695674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197A43" w14:paraId="13A99FC9" w14:textId="77777777" w:rsidTr="00695674">
        <w:trPr>
          <w:trHeight w:val="864"/>
        </w:trPr>
        <w:tc>
          <w:tcPr>
            <w:tcW w:w="3505" w:type="dxa"/>
          </w:tcPr>
          <w:p w14:paraId="22DDFCDD" w14:textId="66FC1FD9" w:rsidR="00197A43" w:rsidRDefault="00197A43" w:rsidP="00695674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 w:rsidRPr="00197A43">
              <w:rPr>
                <w:rFonts w:ascii="Gill Sans" w:hAnsi="Gill Sans" w:cs="Gill Sans" w:hint="cs"/>
                <w:color w:val="000000"/>
                <w:kern w:val="0"/>
                <w:sz w:val="22"/>
                <w:szCs w:val="22"/>
                <w:lang w:val="en-US"/>
              </w:rPr>
              <w:t>Do you have to consider temporary layoff?</w:t>
            </w:r>
            <w:r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  <w:t xml:space="preserve"> What do you have to do to trigger temporary layoff?</w:t>
            </w:r>
          </w:p>
        </w:tc>
        <w:tc>
          <w:tcPr>
            <w:tcW w:w="5845" w:type="dxa"/>
          </w:tcPr>
          <w:p w14:paraId="393A7BBC" w14:textId="77777777" w:rsidR="00197A43" w:rsidRDefault="00197A43" w:rsidP="00695674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  <w:tr w:rsidR="00197A43" w14:paraId="771671DB" w14:textId="77777777" w:rsidTr="00695674">
        <w:trPr>
          <w:trHeight w:val="864"/>
        </w:trPr>
        <w:tc>
          <w:tcPr>
            <w:tcW w:w="3505" w:type="dxa"/>
          </w:tcPr>
          <w:p w14:paraId="55AA231C" w14:textId="0C8231EC" w:rsidR="00197A43" w:rsidRPr="00197A43" w:rsidRDefault="00197A43" w:rsidP="00695674">
            <w:pPr>
              <w:tabs>
                <w:tab w:val="left" w:pos="20"/>
                <w:tab w:val="left" w:pos="196"/>
              </w:tabs>
              <w:autoSpaceDE w:val="0"/>
              <w:autoSpaceDN w:val="0"/>
              <w:adjustRightInd w:val="0"/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Gill Sans" w:hAnsi="Gill Sans" w:cs="Gill Sans"/>
                <w:color w:val="000000"/>
                <w:kern w:val="0"/>
                <w:sz w:val="22"/>
                <w:szCs w:val="22"/>
                <w:lang w:val="en-US"/>
              </w:rPr>
              <w:t>How will you communicate the plan to staff about the closure and how these days will impact their pay?</w:t>
            </w:r>
          </w:p>
        </w:tc>
        <w:tc>
          <w:tcPr>
            <w:tcW w:w="5845" w:type="dxa"/>
          </w:tcPr>
          <w:p w14:paraId="7B11DB49" w14:textId="77777777" w:rsidR="00197A43" w:rsidRDefault="00197A43" w:rsidP="00695674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</w:p>
        </w:tc>
      </w:tr>
    </w:tbl>
    <w:p w14:paraId="7300CDB7" w14:textId="77777777" w:rsidR="00197A43" w:rsidRDefault="00197A43" w:rsidP="005C5213">
      <w:pPr>
        <w:autoSpaceDE w:val="0"/>
        <w:autoSpaceDN w:val="0"/>
        <w:adjustRightInd w:val="0"/>
        <w:spacing w:after="0" w:line="288" w:lineRule="auto"/>
        <w:rPr>
          <w:rFonts w:ascii="Avenir Black" w:hAnsi="Avenir Black" w:cs="Avenir Black"/>
          <w:b/>
          <w:bCs/>
          <w:color w:val="000000"/>
          <w:kern w:val="0"/>
          <w:sz w:val="30"/>
          <w:szCs w:val="30"/>
          <w:lang w:val="en-US"/>
        </w:rPr>
      </w:pPr>
    </w:p>
    <w:p w14:paraId="09AC2895" w14:textId="59CB879E" w:rsidR="005C5213" w:rsidRPr="00197A43" w:rsidRDefault="00DC666D" w:rsidP="005C5213">
      <w:pPr>
        <w:autoSpaceDE w:val="0"/>
        <w:autoSpaceDN w:val="0"/>
        <w:adjustRightInd w:val="0"/>
        <w:spacing w:after="0" w:line="288" w:lineRule="auto"/>
        <w:rPr>
          <w:rFonts w:ascii="Gill Sans" w:hAnsi="Gill Sans" w:cs="Gill Sans"/>
          <w:color w:val="000000"/>
          <w:kern w:val="0"/>
          <w:sz w:val="32"/>
          <w:szCs w:val="32"/>
          <w:lang w:val="en-US"/>
        </w:rPr>
      </w:pPr>
      <w:r>
        <w:rPr>
          <w:rFonts w:ascii="Gill Sans" w:hAnsi="Gill Sans" w:cs="Gill Sans"/>
          <w:color w:val="000000"/>
          <w:kern w:val="0"/>
          <w:sz w:val="30"/>
          <w:szCs w:val="30"/>
          <w:lang w:val="en-US"/>
        </w:rPr>
        <w:t>6</w:t>
      </w:r>
      <w:r w:rsidR="005C5213" w:rsidRPr="00197A43">
        <w:rPr>
          <w:rFonts w:ascii="Gill Sans" w:hAnsi="Gill Sans" w:cs="Gill Sans" w:hint="cs"/>
          <w:color w:val="000000"/>
          <w:kern w:val="0"/>
          <w:sz w:val="30"/>
          <w:szCs w:val="30"/>
          <w:lang w:val="en-US"/>
        </w:rPr>
        <w:t>. MANAGING THE MESSAGE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266F" w14:paraId="1449E122" w14:textId="77777777" w:rsidTr="00C1266F">
        <w:tc>
          <w:tcPr>
            <w:tcW w:w="9350" w:type="dxa"/>
          </w:tcPr>
          <w:p w14:paraId="7ABF3464" w14:textId="3443995F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144D6F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Who is the primary decision maker for your company messaging?</w:t>
            </w:r>
          </w:p>
        </w:tc>
      </w:tr>
      <w:tr w:rsidR="00C1266F" w14:paraId="6E486EA6" w14:textId="77777777" w:rsidTr="00C1266F">
        <w:trPr>
          <w:trHeight w:val="395"/>
        </w:trPr>
        <w:tc>
          <w:tcPr>
            <w:tcW w:w="9350" w:type="dxa"/>
          </w:tcPr>
          <w:p w14:paraId="714E921E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144D6F"/>
                <w:kern w:val="0"/>
                <w:sz w:val="22"/>
                <w:szCs w:val="22"/>
                <w:lang w:val="en-US"/>
              </w:rPr>
            </w:pPr>
          </w:p>
        </w:tc>
      </w:tr>
      <w:tr w:rsidR="00C1266F" w14:paraId="375420B3" w14:textId="77777777" w:rsidTr="00C1266F">
        <w:tc>
          <w:tcPr>
            <w:tcW w:w="9350" w:type="dxa"/>
          </w:tcPr>
          <w:p w14:paraId="6BC9C9EB" w14:textId="0308E360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144D6F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Who is the secondary decision maker for messaging?</w:t>
            </w:r>
          </w:p>
        </w:tc>
      </w:tr>
      <w:tr w:rsidR="00C1266F" w14:paraId="4A0EA3D6" w14:textId="77777777" w:rsidTr="00C1266F">
        <w:trPr>
          <w:trHeight w:val="449"/>
        </w:trPr>
        <w:tc>
          <w:tcPr>
            <w:tcW w:w="9350" w:type="dxa"/>
          </w:tcPr>
          <w:p w14:paraId="31775542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144D6F"/>
                <w:kern w:val="0"/>
                <w:sz w:val="22"/>
                <w:szCs w:val="22"/>
                <w:lang w:val="en-US"/>
              </w:rPr>
            </w:pPr>
          </w:p>
        </w:tc>
      </w:tr>
      <w:tr w:rsidR="00C1266F" w:rsidRPr="00C1266F" w14:paraId="6DF81B84" w14:textId="77777777" w:rsidTr="00C1266F">
        <w:trPr>
          <w:trHeight w:val="449"/>
        </w:trPr>
        <w:tc>
          <w:tcPr>
            <w:tcW w:w="9350" w:type="dxa"/>
          </w:tcPr>
          <w:p w14:paraId="74F82032" w14:textId="47E4831B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/>
                <w:color w:val="000000" w:themeColor="text1"/>
                <w:kern w:val="0"/>
                <w:sz w:val="22"/>
                <w:szCs w:val="22"/>
                <w:lang w:val="en-US"/>
              </w:rPr>
              <w:t>Who will update your business website, phone/voicemail, Google listing if your hours are required to change?</w:t>
            </w:r>
          </w:p>
        </w:tc>
      </w:tr>
      <w:tr w:rsidR="00C1266F" w14:paraId="0F39DE73" w14:textId="77777777" w:rsidTr="00C1266F">
        <w:trPr>
          <w:trHeight w:val="449"/>
        </w:trPr>
        <w:tc>
          <w:tcPr>
            <w:tcW w:w="9350" w:type="dxa"/>
          </w:tcPr>
          <w:p w14:paraId="567CDD12" w14:textId="77777777" w:rsid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144D6F"/>
                <w:kern w:val="0"/>
                <w:sz w:val="22"/>
                <w:szCs w:val="22"/>
                <w:lang w:val="en-US"/>
              </w:rPr>
            </w:pPr>
          </w:p>
        </w:tc>
      </w:tr>
      <w:tr w:rsidR="00C1266F" w14:paraId="35EC42A6" w14:textId="77777777" w:rsidTr="00C1266F">
        <w:tc>
          <w:tcPr>
            <w:tcW w:w="9350" w:type="dxa"/>
          </w:tcPr>
          <w:p w14:paraId="5304D907" w14:textId="77777777" w:rsidR="00C1266F" w:rsidRPr="00C1266F" w:rsidRDefault="00C1266F" w:rsidP="00C1266F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 xml:space="preserve">What points do you want to cover in your message? Some options include: </w:t>
            </w: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br/>
              <w:t>·       What is the issue?</w:t>
            </w:r>
          </w:p>
          <w:p w14:paraId="7C06B502" w14:textId="77777777" w:rsidR="00C1266F" w:rsidRPr="00C1266F" w:rsidRDefault="00C1266F" w:rsidP="00C1266F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·       What percentage/number of employees are impacted?</w:t>
            </w:r>
          </w:p>
          <w:p w14:paraId="285B1B45" w14:textId="77777777" w:rsidR="00C1266F" w:rsidRPr="00C1266F" w:rsidRDefault="00C1266F" w:rsidP="00C1266F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·       Is the business required to close?</w:t>
            </w:r>
          </w:p>
          <w:p w14:paraId="2EB020EF" w14:textId="3B478955" w:rsidR="00C1266F" w:rsidRPr="00C1266F" w:rsidRDefault="00C1266F" w:rsidP="00C1266F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 xml:space="preserve">·       Is there set timing for opening/reopening the business? </w:t>
            </w:r>
          </w:p>
        </w:tc>
      </w:tr>
      <w:tr w:rsidR="00C1266F" w14:paraId="0EE26C0E" w14:textId="77777777" w:rsidTr="00C1266F">
        <w:trPr>
          <w:trHeight w:val="710"/>
        </w:trPr>
        <w:tc>
          <w:tcPr>
            <w:tcW w:w="9350" w:type="dxa"/>
          </w:tcPr>
          <w:p w14:paraId="43C59B45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144D6F"/>
                <w:kern w:val="0"/>
                <w:sz w:val="22"/>
                <w:szCs w:val="22"/>
                <w:lang w:val="en-US"/>
              </w:rPr>
            </w:pPr>
          </w:p>
        </w:tc>
      </w:tr>
      <w:tr w:rsidR="00C1266F" w14:paraId="0D4DA502" w14:textId="77777777" w:rsidTr="00C1266F">
        <w:tc>
          <w:tcPr>
            <w:tcW w:w="9350" w:type="dxa"/>
          </w:tcPr>
          <w:p w14:paraId="1F57FB3A" w14:textId="1EE386D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144D6F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What is your messaging for staff and who will prepare it?</w:t>
            </w:r>
          </w:p>
        </w:tc>
      </w:tr>
      <w:tr w:rsidR="00C1266F" w14:paraId="0541ABFB" w14:textId="77777777" w:rsidTr="00C1266F">
        <w:trPr>
          <w:trHeight w:val="719"/>
        </w:trPr>
        <w:tc>
          <w:tcPr>
            <w:tcW w:w="9350" w:type="dxa"/>
          </w:tcPr>
          <w:p w14:paraId="5B55CA60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:rsidR="00C1266F" w14:paraId="610CC110" w14:textId="77777777" w:rsidTr="00C1266F">
        <w:tc>
          <w:tcPr>
            <w:tcW w:w="9350" w:type="dxa"/>
          </w:tcPr>
          <w:p w14:paraId="24BF7C35" w14:textId="629C1374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What is your external communication plan for customers and who will prepare this message?</w:t>
            </w:r>
          </w:p>
        </w:tc>
      </w:tr>
      <w:tr w:rsidR="00C1266F" w14:paraId="1A7ADC2E" w14:textId="77777777" w:rsidTr="00C1266F">
        <w:trPr>
          <w:trHeight w:val="728"/>
        </w:trPr>
        <w:tc>
          <w:tcPr>
            <w:tcW w:w="9350" w:type="dxa"/>
          </w:tcPr>
          <w:p w14:paraId="4913DFBB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:rsidR="00C1266F" w14:paraId="135CC3E6" w14:textId="77777777" w:rsidTr="00C1266F">
        <w:tc>
          <w:tcPr>
            <w:tcW w:w="9350" w:type="dxa"/>
          </w:tcPr>
          <w:p w14:paraId="345DF3BF" w14:textId="68D41C6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Do you have a customer list and where is it located virtually?</w:t>
            </w:r>
          </w:p>
        </w:tc>
      </w:tr>
      <w:tr w:rsidR="00C1266F" w14:paraId="196DCD22" w14:textId="77777777" w:rsidTr="00C1266F">
        <w:trPr>
          <w:trHeight w:val="719"/>
        </w:trPr>
        <w:tc>
          <w:tcPr>
            <w:tcW w:w="9350" w:type="dxa"/>
          </w:tcPr>
          <w:p w14:paraId="7693A6AA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:rsidR="00C1266F" w14:paraId="54DDF165" w14:textId="77777777" w:rsidTr="00C1266F">
        <w:tc>
          <w:tcPr>
            <w:tcW w:w="9350" w:type="dxa"/>
          </w:tcPr>
          <w:p w14:paraId="112BB57B" w14:textId="716939ED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What is your messaging to suppliers and who will prepare this message?</w:t>
            </w:r>
          </w:p>
        </w:tc>
      </w:tr>
      <w:tr w:rsidR="00C1266F" w14:paraId="47C6048B" w14:textId="77777777" w:rsidTr="00C1266F">
        <w:trPr>
          <w:trHeight w:val="800"/>
        </w:trPr>
        <w:tc>
          <w:tcPr>
            <w:tcW w:w="9350" w:type="dxa"/>
          </w:tcPr>
          <w:p w14:paraId="6C5D0642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:rsidR="00C1266F" w14:paraId="352EEB7D" w14:textId="77777777" w:rsidTr="00C1266F">
        <w:tc>
          <w:tcPr>
            <w:tcW w:w="9350" w:type="dxa"/>
          </w:tcPr>
          <w:p w14:paraId="7C0A60C2" w14:textId="6CC23F6C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What is your messaging to suppliers and who will prepare this message?</w:t>
            </w:r>
          </w:p>
        </w:tc>
      </w:tr>
      <w:tr w:rsidR="00C1266F" w14:paraId="5F9A4F64" w14:textId="77777777" w:rsidTr="00C1266F">
        <w:trPr>
          <w:trHeight w:val="818"/>
        </w:trPr>
        <w:tc>
          <w:tcPr>
            <w:tcW w:w="9350" w:type="dxa"/>
          </w:tcPr>
          <w:p w14:paraId="14962872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 w:rsidR="00C1266F" w14:paraId="5D58ABFF" w14:textId="77777777" w:rsidTr="00C1266F">
        <w:tc>
          <w:tcPr>
            <w:tcW w:w="9350" w:type="dxa"/>
          </w:tcPr>
          <w:p w14:paraId="04521E15" w14:textId="7C732B6B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  <w:r w:rsidRPr="00C1266F">
              <w:rPr>
                <w:rFonts w:ascii="Gill Sans Light" w:hAnsi="Gill Sans Light" w:cs="Gill Sans Light" w:hint="cs"/>
                <w:color w:val="000000"/>
                <w:kern w:val="0"/>
                <w:sz w:val="22"/>
                <w:szCs w:val="22"/>
                <w:lang w:val="en-US"/>
              </w:rPr>
              <w:t>What is your messaging to stakeholders/shareholders and who will prepare this message?</w:t>
            </w:r>
          </w:p>
        </w:tc>
      </w:tr>
      <w:tr w:rsidR="00C1266F" w14:paraId="73F33A3E" w14:textId="77777777" w:rsidTr="00C1266F">
        <w:trPr>
          <w:trHeight w:val="800"/>
        </w:trPr>
        <w:tc>
          <w:tcPr>
            <w:tcW w:w="9350" w:type="dxa"/>
          </w:tcPr>
          <w:p w14:paraId="7E5A942B" w14:textId="77777777" w:rsidR="00C1266F" w:rsidRPr="00C1266F" w:rsidRDefault="00C1266F" w:rsidP="005C5213">
            <w:pPr>
              <w:autoSpaceDE w:val="0"/>
              <w:autoSpaceDN w:val="0"/>
              <w:adjustRightInd w:val="0"/>
              <w:rPr>
                <w:rFonts w:ascii="Gill Sans Light" w:hAnsi="Gill Sans Light" w:cs="Gill Sans Light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</w:tbl>
    <w:p w14:paraId="3486B460" w14:textId="77777777" w:rsidR="005C5213" w:rsidRDefault="005C5213" w:rsidP="005C5213">
      <w:pPr>
        <w:autoSpaceDE w:val="0"/>
        <w:autoSpaceDN w:val="0"/>
        <w:adjustRightInd w:val="0"/>
        <w:spacing w:after="0" w:line="240" w:lineRule="auto"/>
        <w:rPr>
          <w:rFonts w:ascii="Avenir Book" w:hAnsi="Avenir Book" w:cs="Avenir Book"/>
          <w:color w:val="144D6F"/>
          <w:kern w:val="0"/>
          <w:lang w:val="en-US"/>
        </w:rPr>
      </w:pPr>
    </w:p>
    <w:p w14:paraId="061D3FD0" w14:textId="77777777" w:rsidR="00197A43" w:rsidRDefault="00197A43" w:rsidP="005C5213">
      <w:pPr>
        <w:autoSpaceDE w:val="0"/>
        <w:autoSpaceDN w:val="0"/>
        <w:adjustRightInd w:val="0"/>
        <w:spacing w:after="0" w:line="312" w:lineRule="auto"/>
        <w:rPr>
          <w:rFonts w:ascii="Avenir Book" w:hAnsi="Avenir Book" w:cs="Avenir Book"/>
          <w:color w:val="000000"/>
          <w:kern w:val="0"/>
          <w:lang w:val="en-US"/>
        </w:rPr>
      </w:pPr>
    </w:p>
    <w:p w14:paraId="29EE8F33" w14:textId="77777777" w:rsidR="00197A43" w:rsidRDefault="00197A43" w:rsidP="005C5213">
      <w:pPr>
        <w:autoSpaceDE w:val="0"/>
        <w:autoSpaceDN w:val="0"/>
        <w:adjustRightInd w:val="0"/>
        <w:spacing w:after="0" w:line="312" w:lineRule="auto"/>
        <w:rPr>
          <w:rFonts w:ascii="MS Mincho" w:eastAsia="MS Mincho" w:hAnsi="MS Mincho" w:cs="MS Mincho"/>
          <w:color w:val="000000"/>
          <w:kern w:val="0"/>
          <w:lang w:val="en-US"/>
        </w:rPr>
      </w:pPr>
    </w:p>
    <w:p w14:paraId="54FF1945" w14:textId="77777777" w:rsidR="00197A43" w:rsidRPr="00197A43" w:rsidRDefault="00197A43" w:rsidP="005C5213">
      <w:pPr>
        <w:autoSpaceDE w:val="0"/>
        <w:autoSpaceDN w:val="0"/>
        <w:adjustRightInd w:val="0"/>
        <w:spacing w:after="0" w:line="312" w:lineRule="auto"/>
        <w:rPr>
          <w:rFonts w:ascii="MS Mincho" w:eastAsia="MS Mincho" w:hAnsi="MS Mincho" w:cs="MS Mincho"/>
          <w:color w:val="000000"/>
          <w:kern w:val="0"/>
          <w:lang w:val="en-US"/>
        </w:rPr>
      </w:pPr>
    </w:p>
    <w:p w14:paraId="1E0B34FB" w14:textId="77777777" w:rsidR="00197A43" w:rsidRDefault="00197A43" w:rsidP="005C5213">
      <w:pPr>
        <w:autoSpaceDE w:val="0"/>
        <w:autoSpaceDN w:val="0"/>
        <w:adjustRightInd w:val="0"/>
        <w:spacing w:after="0" w:line="312" w:lineRule="auto"/>
        <w:rPr>
          <w:rFonts w:ascii="Avenir Book" w:hAnsi="Avenir Book" w:cs="Avenir Book"/>
          <w:color w:val="000000"/>
          <w:kern w:val="0"/>
          <w:lang w:val="en-US"/>
        </w:rPr>
      </w:pPr>
    </w:p>
    <w:p w14:paraId="2E15AA69" w14:textId="77777777" w:rsidR="005C5213" w:rsidRPr="004F7FD4" w:rsidRDefault="005C5213" w:rsidP="005C5213">
      <w:pPr>
        <w:pStyle w:val="NormalWeb"/>
        <w:ind w:right="835"/>
        <w:rPr>
          <w:rFonts w:ascii="Gill Sans Light" w:hAnsi="Gill Sans Light" w:cs="Gill Sans Light"/>
          <w:color w:val="000000" w:themeColor="text1"/>
          <w:sz w:val="22"/>
          <w:szCs w:val="22"/>
        </w:rPr>
      </w:pPr>
    </w:p>
    <w:sectPr w:rsidR="005C5213" w:rsidRPr="004F7FD4" w:rsidSect="00A044CF">
      <w:pgSz w:w="12220" w:h="15840"/>
      <w:pgMar w:top="1440" w:right="1420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5553" w14:textId="77777777" w:rsidR="004128E5" w:rsidRDefault="004128E5" w:rsidP="005A10D1">
      <w:pPr>
        <w:spacing w:after="0" w:line="240" w:lineRule="auto"/>
      </w:pPr>
      <w:r>
        <w:separator/>
      </w:r>
    </w:p>
  </w:endnote>
  <w:endnote w:type="continuationSeparator" w:id="0">
    <w:p w14:paraId="4E4B95EC" w14:textId="77777777" w:rsidR="004128E5" w:rsidRDefault="004128E5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2186110"/>
      <w:docPartObj>
        <w:docPartGallery w:val="Page Numbers (Bottom of Page)"/>
        <w:docPartUnique/>
      </w:docPartObj>
    </w:sdtPr>
    <w:sdtContent>
      <w:p w14:paraId="3C41F519" w14:textId="77777777" w:rsidR="004F7FD4" w:rsidRDefault="004F7FD4" w:rsidP="003D54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649A72" w14:textId="77777777" w:rsidR="004F7FD4" w:rsidRDefault="004F7FD4" w:rsidP="004F7F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528622"/>
      <w:docPartObj>
        <w:docPartGallery w:val="Page Numbers (Bottom of Page)"/>
        <w:docPartUnique/>
      </w:docPartObj>
    </w:sdtPr>
    <w:sdtContent>
      <w:p w14:paraId="32758868" w14:textId="77777777" w:rsidR="004F7FD4" w:rsidRDefault="004F7FD4" w:rsidP="003D54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ECEFA5B" w14:textId="77777777" w:rsidR="00FC53F9" w:rsidRDefault="00FC53F9" w:rsidP="00FC53F9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Critical Incident Readiness Framework (CTS)</w:t>
    </w:r>
  </w:p>
  <w:p w14:paraId="0749CFF5" w14:textId="4172C164" w:rsidR="004F7FD4" w:rsidRPr="00FC53F9" w:rsidRDefault="00FC53F9" w:rsidP="00FC53F9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Created: February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76A8" w14:textId="77777777" w:rsidR="00706F88" w:rsidRDefault="00706F88" w:rsidP="00706F88">
    <w:pPr>
      <w:pStyle w:val="Footer"/>
      <w:ind w:left="-36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Critical Incident Readiness Framework (CTS)</w:t>
    </w:r>
  </w:p>
  <w:p w14:paraId="78E3115F" w14:textId="6A472745" w:rsidR="005A10D1" w:rsidRPr="00706F88" w:rsidRDefault="004F7FD4" w:rsidP="00706F88">
    <w:pPr>
      <w:pStyle w:val="Footer"/>
      <w:ind w:left="-36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Created: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1009" w14:textId="77777777" w:rsidR="004128E5" w:rsidRDefault="004128E5" w:rsidP="005A10D1">
      <w:pPr>
        <w:spacing w:after="0" w:line="240" w:lineRule="auto"/>
      </w:pPr>
      <w:r>
        <w:separator/>
      </w:r>
    </w:p>
  </w:footnote>
  <w:footnote w:type="continuationSeparator" w:id="0">
    <w:p w14:paraId="7DA7A8CF" w14:textId="77777777" w:rsidR="004128E5" w:rsidRDefault="004128E5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62D3" w14:textId="77777777" w:rsidR="005A10D1" w:rsidRPr="00E35FB5" w:rsidRDefault="001346D7">
    <w:pPr>
      <w:pStyle w:val="Header"/>
      <w:rPr>
        <w:rFonts w:ascii="Gill Sans Light" w:hAnsi="Gill Sans Light" w:cs="Gill Sans Light"/>
        <w:color w:val="C46D33"/>
        <w:sz w:val="20"/>
        <w:szCs w:val="20"/>
      </w:rPr>
    </w:pPr>
    <w:r w:rsidRPr="00E35FB5">
      <w:rPr>
        <w:rFonts w:ascii="Gill Sans Light" w:hAnsi="Gill Sans Light" w:cs="Gill Sans Light" w:hint="cs"/>
        <w:color w:val="C46D33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2"/>
  </w:num>
  <w:num w:numId="2" w16cid:durableId="104886491">
    <w:abstractNumId w:val="1"/>
  </w:num>
  <w:num w:numId="3" w16cid:durableId="449011652">
    <w:abstractNumId w:val="3"/>
  </w:num>
  <w:num w:numId="4" w16cid:durableId="139885459">
    <w:abstractNumId w:val="4"/>
  </w:num>
  <w:num w:numId="5" w16cid:durableId="86555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13"/>
    <w:rsid w:val="00025D27"/>
    <w:rsid w:val="000B4CF9"/>
    <w:rsid w:val="000C5387"/>
    <w:rsid w:val="000D7249"/>
    <w:rsid w:val="00112420"/>
    <w:rsid w:val="001346D7"/>
    <w:rsid w:val="00197A43"/>
    <w:rsid w:val="001B5659"/>
    <w:rsid w:val="001C6BDA"/>
    <w:rsid w:val="001E44A6"/>
    <w:rsid w:val="00201118"/>
    <w:rsid w:val="0026093A"/>
    <w:rsid w:val="002C1692"/>
    <w:rsid w:val="002D182B"/>
    <w:rsid w:val="002D66F0"/>
    <w:rsid w:val="002D7894"/>
    <w:rsid w:val="0033126C"/>
    <w:rsid w:val="00344B21"/>
    <w:rsid w:val="00346A69"/>
    <w:rsid w:val="003511B8"/>
    <w:rsid w:val="00395A33"/>
    <w:rsid w:val="003E6DD7"/>
    <w:rsid w:val="003F18E1"/>
    <w:rsid w:val="004073CF"/>
    <w:rsid w:val="00411ABB"/>
    <w:rsid w:val="004128E5"/>
    <w:rsid w:val="004333F2"/>
    <w:rsid w:val="00443342"/>
    <w:rsid w:val="00460A9C"/>
    <w:rsid w:val="00460FD5"/>
    <w:rsid w:val="0047652B"/>
    <w:rsid w:val="0049088F"/>
    <w:rsid w:val="0049097C"/>
    <w:rsid w:val="004C1832"/>
    <w:rsid w:val="004F7D35"/>
    <w:rsid w:val="004F7FD4"/>
    <w:rsid w:val="00501D36"/>
    <w:rsid w:val="005546BA"/>
    <w:rsid w:val="00560F4C"/>
    <w:rsid w:val="0057093A"/>
    <w:rsid w:val="00581327"/>
    <w:rsid w:val="005A10D1"/>
    <w:rsid w:val="005A49D4"/>
    <w:rsid w:val="005C5213"/>
    <w:rsid w:val="005C7C35"/>
    <w:rsid w:val="005E7A3F"/>
    <w:rsid w:val="005F47F9"/>
    <w:rsid w:val="00610684"/>
    <w:rsid w:val="006365DE"/>
    <w:rsid w:val="00676F09"/>
    <w:rsid w:val="006A0643"/>
    <w:rsid w:val="006B4EBE"/>
    <w:rsid w:val="006C1A69"/>
    <w:rsid w:val="006F0418"/>
    <w:rsid w:val="00706F88"/>
    <w:rsid w:val="00714266"/>
    <w:rsid w:val="007203E0"/>
    <w:rsid w:val="00733D17"/>
    <w:rsid w:val="00745F0E"/>
    <w:rsid w:val="007556DC"/>
    <w:rsid w:val="007902B6"/>
    <w:rsid w:val="007A4ADB"/>
    <w:rsid w:val="007E6038"/>
    <w:rsid w:val="008067E4"/>
    <w:rsid w:val="0081579B"/>
    <w:rsid w:val="0082552C"/>
    <w:rsid w:val="008419F2"/>
    <w:rsid w:val="008650BE"/>
    <w:rsid w:val="008833A5"/>
    <w:rsid w:val="00887A14"/>
    <w:rsid w:val="00895883"/>
    <w:rsid w:val="00927F18"/>
    <w:rsid w:val="009364BF"/>
    <w:rsid w:val="00947109"/>
    <w:rsid w:val="009651CE"/>
    <w:rsid w:val="009929F9"/>
    <w:rsid w:val="009E350D"/>
    <w:rsid w:val="009E771B"/>
    <w:rsid w:val="009F552E"/>
    <w:rsid w:val="00A044CF"/>
    <w:rsid w:val="00A07D6C"/>
    <w:rsid w:val="00A11D3D"/>
    <w:rsid w:val="00A14A9C"/>
    <w:rsid w:val="00A30135"/>
    <w:rsid w:val="00A72EB6"/>
    <w:rsid w:val="00B074DB"/>
    <w:rsid w:val="00B1495B"/>
    <w:rsid w:val="00B206A7"/>
    <w:rsid w:val="00B472ED"/>
    <w:rsid w:val="00BA49A0"/>
    <w:rsid w:val="00BA5641"/>
    <w:rsid w:val="00BB2F43"/>
    <w:rsid w:val="00BE6738"/>
    <w:rsid w:val="00C1266F"/>
    <w:rsid w:val="00C20961"/>
    <w:rsid w:val="00C75E9E"/>
    <w:rsid w:val="00C8688D"/>
    <w:rsid w:val="00CA57C8"/>
    <w:rsid w:val="00CA581A"/>
    <w:rsid w:val="00CC472E"/>
    <w:rsid w:val="00CD7261"/>
    <w:rsid w:val="00D03FA2"/>
    <w:rsid w:val="00D31D27"/>
    <w:rsid w:val="00D32252"/>
    <w:rsid w:val="00D33435"/>
    <w:rsid w:val="00D47955"/>
    <w:rsid w:val="00D97300"/>
    <w:rsid w:val="00DB0DC9"/>
    <w:rsid w:val="00DC666D"/>
    <w:rsid w:val="00DD4921"/>
    <w:rsid w:val="00DE5908"/>
    <w:rsid w:val="00E12A0E"/>
    <w:rsid w:val="00E168CB"/>
    <w:rsid w:val="00E35FB5"/>
    <w:rsid w:val="00E36A16"/>
    <w:rsid w:val="00E753E4"/>
    <w:rsid w:val="00E854DA"/>
    <w:rsid w:val="00E87DD4"/>
    <w:rsid w:val="00E90C66"/>
    <w:rsid w:val="00F102C9"/>
    <w:rsid w:val="00F3230B"/>
    <w:rsid w:val="00F373E1"/>
    <w:rsid w:val="00F5310B"/>
    <w:rsid w:val="00F56622"/>
    <w:rsid w:val="00F819AF"/>
    <w:rsid w:val="00F9139B"/>
    <w:rsid w:val="00F94A1F"/>
    <w:rsid w:val="00FA2D1F"/>
    <w:rsid w:val="00FC53F9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235D8"/>
  <w15:chartTrackingRefBased/>
  <w15:docId w15:val="{CA4E7925-499C-344C-993D-A658D6D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fety@go2hr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entalhealth@go2hr.c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hr@go2h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2025-07-28T21:39:00Z</cp:lastPrinted>
  <dcterms:created xsi:type="dcterms:W3CDTF">2025-07-30T05:57:00Z</dcterms:created>
  <dcterms:modified xsi:type="dcterms:W3CDTF">2025-07-30T05:57:00Z</dcterms:modified>
</cp:coreProperties>
</file>